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6" w:rsidRDefault="006F1C16" w:rsidP="00147B13">
      <w:pPr>
        <w:jc w:val="center"/>
      </w:pPr>
    </w:p>
    <w:p w:rsidR="006F1C16" w:rsidRDefault="00156730" w:rsidP="00156730">
      <w:pPr>
        <w:jc w:val="right"/>
      </w:pPr>
      <w:r>
        <w:t xml:space="preserve">Дополнение к приложению 2 </w:t>
      </w:r>
      <w:r>
        <w:br/>
      </w:r>
      <w:bookmarkStart w:id="0" w:name="_GoBack"/>
      <w:bookmarkEnd w:id="0"/>
      <w:r>
        <w:t>к ООП ООО</w:t>
      </w: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pStyle w:val="a3"/>
        <w:spacing w:line="276" w:lineRule="auto"/>
        <w:jc w:val="center"/>
        <w:rPr>
          <w:rFonts w:cs="Times New Roman"/>
          <w:b/>
          <w:bCs/>
          <w:sz w:val="52"/>
          <w:szCs w:val="52"/>
        </w:rPr>
      </w:pPr>
      <w:r w:rsidRPr="006F1C16">
        <w:rPr>
          <w:rFonts w:cs="Times New Roman"/>
          <w:b/>
          <w:bCs/>
          <w:sz w:val="52"/>
          <w:szCs w:val="52"/>
        </w:rPr>
        <w:t>Рабочая программа кружка</w:t>
      </w:r>
    </w:p>
    <w:p w:rsidR="006F1C16" w:rsidRPr="006F1C16" w:rsidRDefault="00156E4B" w:rsidP="00147B13">
      <w:pPr>
        <w:pStyle w:val="a3"/>
        <w:spacing w:line="276" w:lineRule="auto"/>
        <w:jc w:val="center"/>
        <w:rPr>
          <w:rFonts w:cs="Times New Roman"/>
          <w:b/>
          <w:bCs/>
          <w:sz w:val="52"/>
          <w:szCs w:val="52"/>
        </w:rPr>
      </w:pPr>
      <w:r w:rsidRPr="006F1C16">
        <w:rPr>
          <w:rFonts w:cs="Times New Roman"/>
          <w:b/>
          <w:bCs/>
          <w:sz w:val="52"/>
          <w:szCs w:val="52"/>
        </w:rPr>
        <w:t xml:space="preserve"> </w:t>
      </w:r>
      <w:r w:rsidR="006F1C16" w:rsidRPr="006F1C16">
        <w:rPr>
          <w:rFonts w:cs="Times New Roman"/>
          <w:b/>
          <w:bCs/>
          <w:sz w:val="52"/>
          <w:szCs w:val="52"/>
        </w:rPr>
        <w:t>«</w:t>
      </w:r>
      <w:r>
        <w:rPr>
          <w:rFonts w:cs="Times New Roman"/>
          <w:b/>
          <w:bCs/>
          <w:sz w:val="52"/>
          <w:szCs w:val="52"/>
        </w:rPr>
        <w:t>Экология растений и животных</w:t>
      </w:r>
      <w:r w:rsidR="006F1C16" w:rsidRPr="006F1C16">
        <w:rPr>
          <w:rFonts w:cs="Times New Roman"/>
          <w:b/>
          <w:bCs/>
          <w:sz w:val="52"/>
          <w:szCs w:val="52"/>
        </w:rPr>
        <w:t>»</w:t>
      </w:r>
    </w:p>
    <w:p w:rsidR="00D956EE" w:rsidRPr="002009A5" w:rsidRDefault="00D956EE" w:rsidP="00D956EE">
      <w:pPr>
        <w:jc w:val="center"/>
        <w:rPr>
          <w:rFonts w:cs="Times New Roman"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Pr="002009A5">
        <w:rPr>
          <w:rFonts w:cs="Times New Roman"/>
          <w:bCs/>
          <w:sz w:val="36"/>
          <w:szCs w:val="36"/>
        </w:rPr>
        <w:t>(естественнонаучное направление)</w:t>
      </w:r>
    </w:p>
    <w:p w:rsidR="00D956EE" w:rsidRDefault="00D956EE" w:rsidP="00D956E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5-6 класс </w:t>
      </w:r>
    </w:p>
    <w:p w:rsidR="00D956EE" w:rsidRDefault="00D956EE" w:rsidP="00D956EE">
      <w:pPr>
        <w:ind w:left="5295"/>
        <w:rPr>
          <w:sz w:val="28"/>
          <w:szCs w:val="28"/>
        </w:rPr>
      </w:pPr>
    </w:p>
    <w:p w:rsidR="00D956EE" w:rsidRPr="00C12617" w:rsidRDefault="00D956EE" w:rsidP="00D956EE">
      <w:pPr>
        <w:ind w:left="5295"/>
        <w:rPr>
          <w:sz w:val="32"/>
          <w:szCs w:val="32"/>
        </w:rPr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6F1C16" w:rsidRDefault="006F1C16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156E4B" w:rsidRDefault="00156E4B" w:rsidP="00147B13">
      <w:pPr>
        <w:jc w:val="center"/>
      </w:pPr>
    </w:p>
    <w:p w:rsidR="003F6D9E" w:rsidRPr="00156E4B" w:rsidRDefault="007715A4" w:rsidP="00147B13">
      <w:pPr>
        <w:jc w:val="center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>ВВЕДЕНИЕ</w:t>
      </w:r>
    </w:p>
    <w:p w:rsidR="00B1075E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 </w:t>
      </w:r>
      <w:r w:rsidR="00B1075E" w:rsidRPr="00156E4B">
        <w:rPr>
          <w:rFonts w:cs="Times New Roman"/>
          <w:szCs w:val="24"/>
        </w:rPr>
        <w:t>В современную эпоху необычайную  важность приобрели вопросы взаимодействия природы и человека. Серьёзной проблемой стали вопросы быстрого истощения полезных ископаемых, пресной воды, ресурсов растительного и животного мира. Всё это и  заставило сегодня человека обратить особое внимание на вопросы охраны природы и экологии. Но экология – это, прежде всего наука о связях живых организмов с окружающей средой. Эти связи образуют единую и очень сложную систему, которую мы называем жизнью на Земле. Только  раскрывая законы связей, на которых основана устойчивость жизни, возможность понять, как  изменить и организовать свои собственные отношения с природной средой.</w:t>
      </w:r>
    </w:p>
    <w:p w:rsidR="00B1075E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</w:t>
      </w:r>
      <w:r w:rsidR="00B1075E" w:rsidRPr="00156E4B">
        <w:rPr>
          <w:rFonts w:cs="Times New Roman"/>
          <w:szCs w:val="24"/>
        </w:rPr>
        <w:t xml:space="preserve">Огромный интерес общества к экологии и охране природы, приводят  к выводу, что это дело не только конкретных специалистов, а дело каждого человека. В силу этого экологическое образование должно осуществляться  с раннего детства. В системе обучения оно должно носить характер непрерывного и целенаправленного процесса,  цель которого – сделать каждого человека экологически грамотным.  </w:t>
      </w:r>
    </w:p>
    <w:p w:rsidR="00B1075E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</w:t>
      </w:r>
      <w:r w:rsidR="00B1075E" w:rsidRPr="00156E4B">
        <w:rPr>
          <w:rFonts w:cs="Times New Roman"/>
          <w:szCs w:val="24"/>
        </w:rPr>
        <w:t>Основной особенностью данного курса является то, что в нем начинается формирование у учащихся представлений об экологии как комплексной науке о живых организмах. 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</w:t>
      </w:r>
    </w:p>
    <w:p w:rsidR="00B1075E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  </w:t>
      </w:r>
      <w:r w:rsidR="00B1075E" w:rsidRPr="00156E4B">
        <w:rPr>
          <w:rFonts w:cs="Times New Roman"/>
          <w:szCs w:val="24"/>
        </w:rPr>
        <w:t>Отличие данной программы в том, что она предполагает обучение в игровой форме.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 На занятиях применяются различные формы деятельности: ручной труд, викторины, выставки, конкурсы и др.</w:t>
      </w:r>
    </w:p>
    <w:p w:rsidR="00B1075E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  </w:t>
      </w:r>
      <w:r w:rsidR="00B1075E" w:rsidRPr="00156E4B">
        <w:rPr>
          <w:rFonts w:cs="Times New Roman"/>
          <w:szCs w:val="24"/>
        </w:rPr>
        <w:t>При проведении занятий используются различные методы: рассказ, беседа, диспут, 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картинки, а также презентации.</w:t>
      </w:r>
    </w:p>
    <w:p w:rsidR="00E3365C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 </w:t>
      </w:r>
      <w:r w:rsidR="00E3365C" w:rsidRPr="00156E4B">
        <w:rPr>
          <w:rFonts w:cs="Times New Roman"/>
          <w:szCs w:val="24"/>
        </w:rPr>
        <w:t>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 и желание охранять и преумножать ее красоту. Учащиеся должны осознать необходимость и целесообразность своего труда. Следует обращать внимание на развитие творческих способностей детей, их трудовой активности и самостоятельности. Труд детей должен быть разнообразен как по характеру, так и по объему, посильным для данной возрастной группы.</w:t>
      </w:r>
    </w:p>
    <w:p w:rsidR="00E3365C" w:rsidRPr="00156E4B" w:rsidRDefault="00AC2103" w:rsidP="00147B13">
      <w:pPr>
        <w:pStyle w:val="a3"/>
        <w:spacing w:line="276" w:lineRule="auto"/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     </w:t>
      </w:r>
      <w:r w:rsidR="00E3365C" w:rsidRPr="00156E4B">
        <w:rPr>
          <w:rFonts w:cs="Times New Roman"/>
          <w:szCs w:val="24"/>
        </w:rPr>
        <w:t>Кружковая деятельность организуется во внеурочное время и тесно связана с уроками трудового обучения, изобразительного искусства окружающего мира. В работе используются различные как традиционные формы и методы (беседа, рассказ, практические работы, экскурсии), так и нетрадиционные (познавательные игры, праздники и экологические акции).</w:t>
      </w:r>
    </w:p>
    <w:p w:rsidR="001B1E93" w:rsidRPr="00156E4B" w:rsidRDefault="00AC2103" w:rsidP="00147B13">
      <w:pPr>
        <w:jc w:val="both"/>
        <w:rPr>
          <w:rFonts w:cs="Times New Roman"/>
          <w:szCs w:val="24"/>
        </w:rPr>
      </w:pPr>
      <w:r w:rsidRPr="00156E4B">
        <w:rPr>
          <w:rFonts w:cs="Times New Roman"/>
          <w:szCs w:val="24"/>
        </w:rPr>
        <w:t xml:space="preserve">         </w:t>
      </w:r>
      <w:r w:rsidR="002863DD" w:rsidRPr="00156E4B">
        <w:rPr>
          <w:rFonts w:cs="Times New Roman"/>
          <w:szCs w:val="24"/>
        </w:rPr>
        <w:t xml:space="preserve">Актуальность 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</w:t>
      </w:r>
      <w:r w:rsidR="002863DD" w:rsidRPr="00156E4B">
        <w:rPr>
          <w:rFonts w:cs="Times New Roman"/>
          <w:szCs w:val="24"/>
        </w:rPr>
        <w:lastRenderedPageBreak/>
        <w:t xml:space="preserve">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</w:t>
      </w:r>
    </w:p>
    <w:p w:rsidR="001B1E93" w:rsidRDefault="001B1E93" w:rsidP="00147B13">
      <w:pPr>
        <w:jc w:val="center"/>
      </w:pPr>
      <w:r>
        <w:t>ПОЯСНИТЕЛЬНАЯ ЗАПИСКА</w:t>
      </w:r>
    </w:p>
    <w:p w:rsidR="00E2763F" w:rsidRDefault="00AC2103" w:rsidP="00147B13">
      <w:pPr>
        <w:jc w:val="both"/>
      </w:pPr>
      <w:r>
        <w:t xml:space="preserve">        </w:t>
      </w:r>
      <w:r w:rsidR="00183016" w:rsidRPr="00183016">
        <w:t>Современный мир требует от человека умения развивать собственную функциональную компетенцию: умение ориентироваться в информационных потоках, способность к самообразованию, к повышению квалификации. Поэтому в настоящее время актуально воспитание научного мышления, т.к. оно позволяет развивать человеческую личность, придает устойчивость человеческой психике в быстро меняющемся мире, формирует у человека строгое отношение к новой формации, новым идеям. Развитию подобных качеств у подрастающего поколения может способствовать исследовательская деятельность,  так как самые ценные и прочные знания те, что добыты самостоятельно, в ходе собственных творческих изысканий.</w:t>
      </w:r>
      <w:r w:rsidR="00C000C9">
        <w:t xml:space="preserve"> </w:t>
      </w:r>
    </w:p>
    <w:p w:rsidR="00EA4477" w:rsidRDefault="00E2763F" w:rsidP="00147B13">
      <w:pPr>
        <w:jc w:val="both"/>
      </w:pPr>
      <w:r>
        <w:t xml:space="preserve">      </w:t>
      </w:r>
      <w:r w:rsidR="00B343A4">
        <w:t>Программа рассчитана на обучающихся сре</w:t>
      </w:r>
      <w:r w:rsidR="00037F36">
        <w:t>днего</w:t>
      </w:r>
      <w:r w:rsidR="00C000C9">
        <w:t xml:space="preserve"> </w:t>
      </w:r>
      <w:r w:rsidR="00037F36">
        <w:t>звена</w:t>
      </w:r>
      <w:r w:rsidR="00B343A4">
        <w:t>, т.к. в начальной школе обучающиеся не имеют достаточных знаний в области географии, экологии, биологии и других дисциплин, необходимых для занятий исследовательской деятельностью. Причиной выбора данного возрастного промежутка послужил учет особенностей формирования отношений и взаимодействий ребёнка с окружающей е</w:t>
      </w:r>
      <w:r w:rsidR="00037F36">
        <w:t xml:space="preserve">го природой в данный возрастной </w:t>
      </w:r>
      <w:r w:rsidR="00B343A4">
        <w:t>период. Школьникам среднего возраста свойственны высокая познавательная активность, направленная в окружающий мир, к широкому кругу явлений, социальной и природной действительности, стремление к общению с природой и  к познанию и исследо</w:t>
      </w:r>
      <w:r w:rsidR="00037F36">
        <w:t xml:space="preserve">ванию мира в котором они живут. </w:t>
      </w:r>
      <w:r w:rsidR="00E06E71">
        <w:t xml:space="preserve">Так, в возрасте 11-13 </w:t>
      </w:r>
      <w:r w:rsidR="00037F36">
        <w:t xml:space="preserve">лет ребята способны осознавать  </w:t>
      </w:r>
      <w:r w:rsidR="00B343A4">
        <w:t xml:space="preserve">не только себя, свою </w:t>
      </w:r>
      <w:proofErr w:type="spellStart"/>
      <w:r w:rsidR="00B343A4">
        <w:t>личностность</w:t>
      </w:r>
      <w:proofErr w:type="spellEnd"/>
      <w:r w:rsidR="00B343A4">
        <w:t xml:space="preserve"> и </w:t>
      </w:r>
      <w:proofErr w:type="spellStart"/>
      <w:r w:rsidR="00B343A4">
        <w:t>субъектность</w:t>
      </w:r>
      <w:proofErr w:type="spellEnd"/>
      <w:r w:rsidR="00B343A4">
        <w:t>, но и природу</w:t>
      </w:r>
      <w:r w:rsidR="00C000C9">
        <w:t xml:space="preserve"> </w:t>
      </w:r>
      <w:r w:rsidR="00B343A4">
        <w:t>как объект отношения и субъект существования.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</w:t>
      </w:r>
      <w:r w:rsidR="006812F9">
        <w:t xml:space="preserve">ательских умений у обучающихся. </w:t>
      </w:r>
      <w:r w:rsidR="00B343A4">
        <w:t xml:space="preserve"> </w:t>
      </w:r>
      <w:r>
        <w:t xml:space="preserve">       </w:t>
      </w:r>
      <w:r w:rsidR="00B343A4">
        <w:t>Сложность организации работы объединения заключается в том, что половина учащихся уже имеют опыт ученического исследования и участия в научно-практических конференциях. Но есть и те, кто включается в работу объединения впервые. Это вызывает необходимость дифференцированного подхода при планировании занятий. Большое внимание уделяется индивидуальной работе при организ</w:t>
      </w:r>
      <w:r w:rsidR="006812F9">
        <w:t>ации исследовательской работы</w:t>
      </w:r>
      <w:r w:rsidR="00A75081">
        <w:t>.</w:t>
      </w:r>
      <w:r w:rsidR="00C000C9">
        <w:t xml:space="preserve"> </w:t>
      </w:r>
      <w:r w:rsidR="00B343A4">
        <w:t>Наличие в объединении учащихся разного возраста</w:t>
      </w:r>
      <w:r w:rsidR="00A75081">
        <w:t>,</w:t>
      </w:r>
      <w:r w:rsidR="00B343A4">
        <w:t xml:space="preserve"> позволяет соблюдать преемственность в получении и закреплении знаний, умений и навыков исследовательской работы.</w:t>
      </w:r>
    </w:p>
    <w:p w:rsidR="00FE0171" w:rsidRDefault="00183016" w:rsidP="00147B13">
      <w:pPr>
        <w:jc w:val="both"/>
      </w:pPr>
      <w:r w:rsidRPr="00183016">
        <w:t>Программа рассчитана на 34 учебных занятий в 5-6 классах основной школы.</w:t>
      </w:r>
    </w:p>
    <w:p w:rsidR="000E1E57" w:rsidRDefault="000E1E57" w:rsidP="00147B13">
      <w:pPr>
        <w:jc w:val="both"/>
      </w:pPr>
      <w:r w:rsidRPr="006812F9">
        <w:rPr>
          <w:b/>
          <w:i/>
        </w:rPr>
        <w:t>Цель программы:</w:t>
      </w:r>
      <w:r>
        <w:t xml:space="preserve"> расширение представления об окружающем мире,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:rsidR="000E1E57" w:rsidRPr="006812F9" w:rsidRDefault="000E1E57" w:rsidP="00147B13">
      <w:pPr>
        <w:pStyle w:val="a3"/>
        <w:spacing w:line="276" w:lineRule="auto"/>
        <w:jc w:val="both"/>
        <w:rPr>
          <w:b/>
          <w:i/>
        </w:rPr>
      </w:pPr>
      <w:r w:rsidRPr="006812F9">
        <w:rPr>
          <w:b/>
          <w:i/>
        </w:rPr>
        <w:t>Задачи программы:</w:t>
      </w:r>
    </w:p>
    <w:p w:rsidR="00FE0171" w:rsidRPr="00844A71" w:rsidRDefault="00FE0171" w:rsidP="00147B13">
      <w:pPr>
        <w:pStyle w:val="a3"/>
        <w:spacing w:line="276" w:lineRule="auto"/>
        <w:jc w:val="both"/>
        <w:rPr>
          <w:i/>
        </w:rPr>
      </w:pPr>
      <w:r w:rsidRPr="00844A71">
        <w:rPr>
          <w:i/>
        </w:rPr>
        <w:t>Образовательные:</w:t>
      </w:r>
    </w:p>
    <w:p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обучение алгоритмам выполнения исследования, написания и представления исследовательской работы; </w:t>
      </w:r>
    </w:p>
    <w:p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lastRenderedPageBreak/>
        <w:t>расширить знания детей в образовательных областях биология и экология;</w:t>
      </w:r>
    </w:p>
    <w:p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>формирование и совершенствование знаний и умений у школьников в области информационной культуры (самостоятельный поиск, анализ, семантическая обработка информации из литературы, прессы и Интернета, обучение восприятию и переработке информации из  СМИ);</w:t>
      </w:r>
    </w:p>
    <w:p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формирование умений находить, готовить, передавать, систематизировать  и принимать информацию  с использованием компьютера, мультимедиа. </w:t>
      </w:r>
    </w:p>
    <w:p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>обучение умению правильно выбирать источники информации в соответствии с учебной задачей и реальной жизненной ситуацией;</w:t>
      </w:r>
    </w:p>
    <w:p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обучение умению трансформировать информацию, видоизменят её у детей объём, форму, знаковую систему, носитель и др., исходя из цели коммуникативного взаимодействия и особенностей аудитории, для которой она предназначена; </w:t>
      </w:r>
    </w:p>
    <w:p w:rsidR="00FE0171" w:rsidRPr="00844A71" w:rsidRDefault="00FE0171" w:rsidP="00147B13">
      <w:pPr>
        <w:pStyle w:val="a3"/>
        <w:spacing w:line="276" w:lineRule="auto"/>
        <w:jc w:val="both"/>
        <w:rPr>
          <w:i/>
        </w:rPr>
      </w:pPr>
      <w:r w:rsidRPr="00844A71">
        <w:rPr>
          <w:i/>
        </w:rPr>
        <w:t>Воспитательные:</w:t>
      </w:r>
    </w:p>
    <w:p w:rsidR="00FE0171" w:rsidRDefault="00FE0171" w:rsidP="00147B13">
      <w:pPr>
        <w:pStyle w:val="a3"/>
        <w:numPr>
          <w:ilvl w:val="0"/>
          <w:numId w:val="2"/>
        </w:numPr>
        <w:spacing w:line="276" w:lineRule="auto"/>
        <w:jc w:val="both"/>
      </w:pPr>
      <w:r>
        <w:t>воспитать  у школьников  понимание необходимости саморазвития и самообразования как залога дальнейшего жизненного успеха;</w:t>
      </w:r>
    </w:p>
    <w:p w:rsidR="00FE0171" w:rsidRDefault="00FE0171" w:rsidP="00147B13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формирование </w:t>
      </w:r>
      <w:proofErr w:type="spellStart"/>
      <w:r>
        <w:t>ноосферного</w:t>
      </w:r>
      <w:proofErr w:type="spellEnd"/>
      <w:r>
        <w:t xml:space="preserve"> мышления;</w:t>
      </w:r>
    </w:p>
    <w:p w:rsidR="00FE0171" w:rsidRDefault="00FE0171" w:rsidP="00147B13">
      <w:pPr>
        <w:pStyle w:val="a3"/>
        <w:numPr>
          <w:ilvl w:val="0"/>
          <w:numId w:val="2"/>
        </w:numPr>
        <w:spacing w:line="276" w:lineRule="auto"/>
        <w:jc w:val="both"/>
      </w:pPr>
      <w:r>
        <w:t>привить навыки рефлексии;</w:t>
      </w:r>
    </w:p>
    <w:p w:rsidR="00FE0171" w:rsidRPr="00844A71" w:rsidRDefault="00FE0171" w:rsidP="00147B13">
      <w:pPr>
        <w:pStyle w:val="a3"/>
        <w:spacing w:line="276" w:lineRule="auto"/>
        <w:jc w:val="both"/>
        <w:rPr>
          <w:i/>
        </w:rPr>
      </w:pPr>
      <w:r w:rsidRPr="00844A71">
        <w:rPr>
          <w:i/>
        </w:rPr>
        <w:t>Развивающие:</w:t>
      </w:r>
    </w:p>
    <w:p w:rsidR="00FE0171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>развивать интеллектуальные, творческие способности воспитанников;</w:t>
      </w:r>
    </w:p>
    <w:p w:rsidR="00FE0171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>развивать умение аргументировать собственную точку зрения;</w:t>
      </w:r>
    </w:p>
    <w:p w:rsidR="00FE0171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>совершенствовать навыки  познавательной самостоятельности учащихся;</w:t>
      </w:r>
    </w:p>
    <w:p w:rsidR="000E1E57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>развитие  толерантности  и коммуникативных навыков  (умение строить свои отношения, работать в группе, с аудиторией);</w:t>
      </w:r>
    </w:p>
    <w:p w:rsidR="00B33EE8" w:rsidRDefault="00B33EE8" w:rsidP="00147B13">
      <w:pPr>
        <w:pStyle w:val="a3"/>
        <w:spacing w:line="276" w:lineRule="auto"/>
        <w:jc w:val="both"/>
        <w:rPr>
          <w:bCs/>
        </w:rPr>
      </w:pPr>
    </w:p>
    <w:p w:rsidR="002B5363" w:rsidRPr="002B5363" w:rsidRDefault="002B5363" w:rsidP="00147B13">
      <w:pPr>
        <w:pStyle w:val="a3"/>
        <w:spacing w:line="276" w:lineRule="auto"/>
        <w:jc w:val="both"/>
        <w:rPr>
          <w:b/>
          <w:bCs/>
          <w:i/>
        </w:rPr>
      </w:pPr>
      <w:r w:rsidRPr="002B5363">
        <w:rPr>
          <w:b/>
          <w:bCs/>
          <w:i/>
        </w:rPr>
        <w:t>Принципы, лежащие в основе работы по программе:</w:t>
      </w:r>
    </w:p>
    <w:p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добровольности. В кружок принимаются все желающие, соответствующие данному возрасту, на добровольной основе и бесплатно.</w:t>
      </w:r>
    </w:p>
    <w:p w:rsid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взаимоуважения. Ребята уважают интересы друг друга, поддерживают и помогают</w:t>
      </w:r>
      <w:r>
        <w:rPr>
          <w:bCs/>
        </w:rPr>
        <w:t xml:space="preserve"> друг другу во всех начинаниях;</w:t>
      </w:r>
    </w:p>
    <w:p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научности. Весь материал, используемый на занятиях, имеет под собой научную основу.</w:t>
      </w:r>
    </w:p>
    <w:p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практической значимости тех или иных навыков и знаний в повседневной жизни учащегося.</w:t>
      </w:r>
    </w:p>
    <w:p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2B5363" w:rsidRPr="00156E4B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 xml:space="preserve">Принцип дифференциации и индивидуализации. Ребята выбирают задания в соответствии с запросами </w:t>
      </w:r>
      <w:r w:rsidR="00156E4B">
        <w:rPr>
          <w:bCs/>
        </w:rPr>
        <w:t>и индивидуальными способностями</w:t>
      </w:r>
    </w:p>
    <w:p w:rsidR="007B1F98" w:rsidRDefault="007B1F98" w:rsidP="00147B13">
      <w:pPr>
        <w:pStyle w:val="a3"/>
        <w:spacing w:line="276" w:lineRule="auto"/>
        <w:jc w:val="both"/>
        <w:rPr>
          <w:bCs/>
        </w:rPr>
      </w:pPr>
    </w:p>
    <w:p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7B1F98">
        <w:rPr>
          <w:bCs/>
          <w:i/>
        </w:rPr>
        <w:t>Режим занятий:</w:t>
      </w:r>
      <w:r w:rsidRPr="002B5363">
        <w:rPr>
          <w:bCs/>
        </w:rPr>
        <w:t xml:space="preserve"> занятия в группах проводятся 1 раз в неделю по 1 часу.</w:t>
      </w:r>
    </w:p>
    <w:p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7B1F98">
        <w:rPr>
          <w:bCs/>
          <w:i/>
        </w:rPr>
        <w:t>Формы обучения:</w:t>
      </w:r>
      <w:r w:rsidRPr="002B5363">
        <w:rPr>
          <w:bCs/>
        </w:rPr>
        <w:t xml:space="preserve"> групповые, индивидуальные и коллективные. </w:t>
      </w:r>
    </w:p>
    <w:p w:rsidR="00AA1735" w:rsidRDefault="00AA1735" w:rsidP="00147B13">
      <w:pPr>
        <w:pStyle w:val="a3"/>
        <w:spacing w:line="276" w:lineRule="auto"/>
        <w:rPr>
          <w:bCs/>
        </w:rPr>
      </w:pPr>
    </w:p>
    <w:p w:rsidR="00156E4B" w:rsidRDefault="00156E4B" w:rsidP="00147B13">
      <w:pPr>
        <w:pStyle w:val="a3"/>
        <w:spacing w:line="276" w:lineRule="auto"/>
        <w:rPr>
          <w:bCs/>
        </w:rPr>
      </w:pPr>
    </w:p>
    <w:p w:rsidR="00156E4B" w:rsidRDefault="00156E4B" w:rsidP="00147B13">
      <w:pPr>
        <w:pStyle w:val="a3"/>
        <w:spacing w:line="276" w:lineRule="auto"/>
        <w:rPr>
          <w:bCs/>
        </w:rPr>
      </w:pPr>
    </w:p>
    <w:p w:rsidR="00156E4B" w:rsidRDefault="00156E4B" w:rsidP="00147B13">
      <w:pPr>
        <w:pStyle w:val="a3"/>
        <w:spacing w:line="276" w:lineRule="auto"/>
        <w:rPr>
          <w:bCs/>
        </w:rPr>
      </w:pPr>
    </w:p>
    <w:p w:rsidR="00BA7750" w:rsidRPr="00B33EE8" w:rsidRDefault="005C22AA" w:rsidP="00147B13">
      <w:pPr>
        <w:pStyle w:val="a3"/>
        <w:spacing w:line="276" w:lineRule="auto"/>
      </w:pPr>
      <w:r>
        <w:rPr>
          <w:bCs/>
        </w:rPr>
        <w:t>УСЛОВИЯ РЕАЛИЗАЦИИ ПРОГРАММЫ</w:t>
      </w:r>
      <w:r w:rsidR="00BA7750" w:rsidRPr="00B33EE8">
        <w:rPr>
          <w:bCs/>
        </w:rPr>
        <w:t>.</w:t>
      </w:r>
      <w:r w:rsidR="00BA7750" w:rsidRPr="00B33EE8"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56E4B" w:rsidRPr="00DD758E" w:rsidTr="00156E4B"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4B" w:rsidRPr="00DD758E" w:rsidRDefault="00156E4B" w:rsidP="00156E4B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D758E">
              <w:rPr>
                <w:color w:val="000000" w:themeColor="text1"/>
                <w:sz w:val="26"/>
                <w:szCs w:val="26"/>
              </w:rPr>
              <w:t>Материально – техническое оснащение</w:t>
            </w:r>
          </w:p>
        </w:tc>
      </w:tr>
      <w:tr w:rsidR="00156E4B" w:rsidRPr="00DD758E" w:rsidTr="00156E4B"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4B" w:rsidRPr="00DD758E" w:rsidRDefault="00156E4B" w:rsidP="00156E4B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D758E">
              <w:rPr>
                <w:color w:val="000000" w:themeColor="text1"/>
                <w:sz w:val="26"/>
                <w:szCs w:val="26"/>
              </w:rPr>
              <w:t>Мебель: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 Шкаф для хранения оборудования и инструментов;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 Парты, стулья;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 Школьная доска;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  Интерактивная доска </w:t>
            </w:r>
            <w:r w:rsidRPr="00DD758E">
              <w:rPr>
                <w:color w:val="000000" w:themeColor="text1"/>
                <w:sz w:val="26"/>
                <w:szCs w:val="26"/>
                <w:lang w:val="en-US"/>
              </w:rPr>
              <w:t>smart</w:t>
            </w:r>
            <w:r w:rsidRPr="00DD758E">
              <w:rPr>
                <w:color w:val="000000" w:themeColor="text1"/>
                <w:sz w:val="26"/>
                <w:szCs w:val="26"/>
              </w:rPr>
              <w:t xml:space="preserve">; 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 Стенды для выставок</w:t>
            </w:r>
          </w:p>
        </w:tc>
      </w:tr>
      <w:tr w:rsidR="00156E4B" w:rsidRPr="00DD758E" w:rsidTr="00156E4B"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4B" w:rsidRPr="00DD758E" w:rsidRDefault="00156E4B" w:rsidP="00156E4B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D758E">
              <w:rPr>
                <w:color w:val="000000" w:themeColor="text1"/>
                <w:sz w:val="26"/>
                <w:szCs w:val="26"/>
              </w:rPr>
              <w:t>Оборудование и материалы</w:t>
            </w:r>
          </w:p>
        </w:tc>
      </w:tr>
      <w:tr w:rsidR="00156E4B" w:rsidRPr="00DD758E" w:rsidTr="00156E4B">
        <w:trPr>
          <w:trHeight w:val="1451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4B" w:rsidRPr="00DD758E" w:rsidRDefault="00156E4B" w:rsidP="00156E4B">
            <w:pPr>
              <w:pStyle w:val="a3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D758E">
              <w:rPr>
                <w:color w:val="000000" w:themeColor="text1"/>
                <w:sz w:val="26"/>
                <w:szCs w:val="26"/>
              </w:rPr>
              <w:t>·   Тетради, ручки, бумага;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10 микроскопов;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 Секундомер, приборы для исследований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D758E">
              <w:rPr>
                <w:color w:val="000000" w:themeColor="text1"/>
                <w:sz w:val="26"/>
                <w:szCs w:val="26"/>
              </w:rPr>
              <w:t xml:space="preserve">(беспроводные датчики </w:t>
            </w:r>
            <w:r w:rsidRPr="00DD758E">
              <w:rPr>
                <w:color w:val="000000" w:themeColor="text1"/>
                <w:sz w:val="26"/>
                <w:szCs w:val="26"/>
                <w:lang w:val="en-US"/>
              </w:rPr>
              <w:t>pH</w:t>
            </w:r>
            <w:r w:rsidRPr="00DD758E">
              <w:rPr>
                <w:color w:val="000000" w:themeColor="text1"/>
                <w:sz w:val="26"/>
                <w:szCs w:val="26"/>
              </w:rPr>
              <w:t xml:space="preserve">, температуры, электрической проводимости, </w:t>
            </w:r>
            <w:proofErr w:type="spellStart"/>
            <w:r w:rsidRPr="00DD758E">
              <w:rPr>
                <w:color w:val="000000" w:themeColor="text1"/>
                <w:sz w:val="26"/>
                <w:szCs w:val="26"/>
              </w:rPr>
              <w:t>мультидатчик</w:t>
            </w:r>
            <w:proofErr w:type="spellEnd"/>
            <w:r w:rsidRPr="00DD758E">
              <w:rPr>
                <w:color w:val="000000" w:themeColor="text1"/>
                <w:sz w:val="26"/>
                <w:szCs w:val="26"/>
              </w:rPr>
              <w:t xml:space="preserve"> света/цвета,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D758E">
              <w:rPr>
                <w:color w:val="000000" w:themeColor="text1"/>
                <w:sz w:val="26"/>
                <w:szCs w:val="26"/>
              </w:rPr>
              <w:t xml:space="preserve">освещенности; датчик газа </w:t>
            </w:r>
            <w:r w:rsidRPr="00DD758E">
              <w:rPr>
                <w:color w:val="000000" w:themeColor="text1"/>
                <w:sz w:val="26"/>
                <w:szCs w:val="26"/>
                <w:lang w:val="en-US"/>
              </w:rPr>
              <w:t>O</w:t>
            </w:r>
            <w:r w:rsidRPr="00DD758E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DD758E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DD758E">
              <w:rPr>
                <w:color w:val="000000" w:themeColor="text1"/>
                <w:sz w:val="26"/>
                <w:szCs w:val="26"/>
                <w:lang w:val="en-US"/>
              </w:rPr>
              <w:t>CO</w:t>
            </w:r>
            <w:r w:rsidRPr="00DD758E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DD758E">
              <w:rPr>
                <w:color w:val="000000" w:themeColor="text1"/>
                <w:sz w:val="26"/>
                <w:szCs w:val="26"/>
              </w:rPr>
              <w:t>), устройство измерения и обработки данных</w:t>
            </w:r>
            <w:r w:rsidRPr="00DD758E">
              <w:rPr>
                <w:color w:val="000000" w:themeColor="text1"/>
                <w:sz w:val="26"/>
                <w:szCs w:val="26"/>
              </w:rPr>
              <w:br/>
              <w:t>·  Компьютер.</w:t>
            </w:r>
          </w:p>
        </w:tc>
      </w:tr>
    </w:tbl>
    <w:p w:rsidR="00C12617" w:rsidRDefault="00BA7750" w:rsidP="00C12617">
      <w:pPr>
        <w:pStyle w:val="a3"/>
        <w:jc w:val="both"/>
        <w:rPr>
          <w:b/>
          <w:i/>
          <w:color w:val="000000"/>
          <w:szCs w:val="24"/>
          <w:lang w:eastAsia="ru-RU"/>
        </w:rPr>
      </w:pPr>
      <w:r w:rsidRPr="001761C6">
        <w:t> </w:t>
      </w:r>
      <w:r w:rsidR="00C12617" w:rsidRPr="00603DAB">
        <w:rPr>
          <w:b/>
          <w:i/>
          <w:color w:val="000000"/>
          <w:szCs w:val="24"/>
          <w:lang w:eastAsia="ru-RU"/>
        </w:rPr>
        <w:t xml:space="preserve">                                                          </w:t>
      </w:r>
    </w:p>
    <w:p w:rsidR="00C12617" w:rsidRPr="00782EAB" w:rsidRDefault="00782EAB" w:rsidP="00782EAB">
      <w:pPr>
        <w:pStyle w:val="a3"/>
        <w:jc w:val="center"/>
        <w:rPr>
          <w:color w:val="000000"/>
          <w:szCs w:val="24"/>
          <w:lang w:eastAsia="ru-RU"/>
        </w:rPr>
      </w:pPr>
      <w:r w:rsidRPr="00782EAB">
        <w:rPr>
          <w:color w:val="000000"/>
          <w:szCs w:val="24"/>
          <w:lang w:eastAsia="ru-RU"/>
        </w:rPr>
        <w:t>ОЖИДАЕМЫЕ РЕЗУЛЬТАТЫ</w:t>
      </w:r>
    </w:p>
    <w:p w:rsidR="00C12617" w:rsidRDefault="00C12617" w:rsidP="00782EAB">
      <w:pPr>
        <w:pStyle w:val="a3"/>
        <w:jc w:val="both"/>
        <w:rPr>
          <w:color w:val="000000"/>
          <w:szCs w:val="24"/>
          <w:lang w:eastAsia="ru-RU"/>
        </w:rPr>
      </w:pPr>
      <w:r w:rsidRPr="00245A1B">
        <w:rPr>
          <w:color w:val="000000"/>
          <w:szCs w:val="24"/>
          <w:lang w:eastAsia="ru-RU"/>
        </w:rPr>
        <w:t>.</w:t>
      </w:r>
    </w:p>
    <w:p w:rsidR="00C12617" w:rsidRPr="00A979DE" w:rsidRDefault="00C12617" w:rsidP="00C12617">
      <w:pPr>
        <w:pStyle w:val="a3"/>
        <w:spacing w:line="276" w:lineRule="auto"/>
        <w:ind w:left="-180" w:hanging="180"/>
        <w:jc w:val="both"/>
        <w:rPr>
          <w:szCs w:val="24"/>
        </w:rPr>
      </w:pPr>
      <w:r w:rsidRPr="00A979DE">
        <w:rPr>
          <w:b/>
          <w:szCs w:val="24"/>
        </w:rPr>
        <w:t xml:space="preserve">Личностные   и   </w:t>
      </w:r>
      <w:proofErr w:type="spellStart"/>
      <w:r w:rsidRPr="00A979DE">
        <w:rPr>
          <w:b/>
          <w:szCs w:val="24"/>
        </w:rPr>
        <w:t>метапредметные</w:t>
      </w:r>
      <w:proofErr w:type="spellEnd"/>
      <w:r w:rsidRPr="00A979DE">
        <w:rPr>
          <w:b/>
          <w:szCs w:val="24"/>
        </w:rPr>
        <w:t xml:space="preserve"> результаты</w:t>
      </w:r>
    </w:p>
    <w:p w:rsidR="00C12617" w:rsidRPr="00A979DE" w:rsidRDefault="00C12617" w:rsidP="00C12617">
      <w:pPr>
        <w:pStyle w:val="a8"/>
        <w:spacing w:line="240" w:lineRule="auto"/>
        <w:rPr>
          <w:b/>
          <w:sz w:val="24"/>
          <w:u w:val="single"/>
        </w:rPr>
      </w:pPr>
      <w:r w:rsidRPr="00A979DE">
        <w:rPr>
          <w:b/>
          <w:sz w:val="24"/>
          <w:u w:val="single"/>
        </w:rPr>
        <w:t>Личностные</w:t>
      </w:r>
    </w:p>
    <w:p w:rsidR="00C12617" w:rsidRPr="00A979DE" w:rsidRDefault="00C12617" w:rsidP="00C12617">
      <w:pPr>
        <w:pStyle w:val="a8"/>
        <w:spacing w:line="240" w:lineRule="auto"/>
        <w:rPr>
          <w:i/>
          <w:sz w:val="24"/>
        </w:rPr>
      </w:pPr>
      <w:r w:rsidRPr="00A979DE">
        <w:rPr>
          <w:i/>
          <w:sz w:val="24"/>
        </w:rPr>
        <w:t xml:space="preserve">У </w:t>
      </w:r>
      <w:proofErr w:type="gramStart"/>
      <w:r w:rsidRPr="00A979DE">
        <w:rPr>
          <w:i/>
          <w:sz w:val="24"/>
        </w:rPr>
        <w:t>обучающихся  будут</w:t>
      </w:r>
      <w:proofErr w:type="gramEnd"/>
      <w:r w:rsidRPr="00A979DE">
        <w:rPr>
          <w:i/>
          <w:sz w:val="24"/>
        </w:rPr>
        <w:t xml:space="preserve"> сформированы:</w:t>
      </w:r>
    </w:p>
    <w:p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ориентация на понимание причин успеха во </w:t>
      </w:r>
      <w:proofErr w:type="spellStart"/>
      <w:r w:rsidRPr="00A979DE">
        <w:rPr>
          <w:sz w:val="24"/>
        </w:rPr>
        <w:t>внеучебной</w:t>
      </w:r>
      <w:proofErr w:type="spellEnd"/>
      <w:r w:rsidRPr="00A979DE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A979DE">
        <w:rPr>
          <w:sz w:val="24"/>
        </w:rPr>
        <w:t>внеучебной</w:t>
      </w:r>
      <w:proofErr w:type="spellEnd"/>
      <w:r w:rsidRPr="00A979DE">
        <w:rPr>
          <w:sz w:val="24"/>
        </w:rPr>
        <w:t xml:space="preserve"> деятельности;</w:t>
      </w:r>
    </w:p>
    <w:p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для формирования:</w:t>
      </w:r>
    </w:p>
    <w:p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выраженной устойчивой учебно-познавательной мотивации учения;</w:t>
      </w:r>
    </w:p>
    <w:p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адекватного понимания причин успешности/</w:t>
      </w:r>
      <w:proofErr w:type="spellStart"/>
      <w:r w:rsidRPr="00A979DE">
        <w:rPr>
          <w:sz w:val="24"/>
        </w:rPr>
        <w:t>неуспешности</w:t>
      </w:r>
      <w:proofErr w:type="spellEnd"/>
      <w:r w:rsidRPr="00A979DE">
        <w:rPr>
          <w:sz w:val="24"/>
        </w:rPr>
        <w:t xml:space="preserve"> </w:t>
      </w:r>
      <w:proofErr w:type="spellStart"/>
      <w:r w:rsidRPr="00A979DE">
        <w:rPr>
          <w:sz w:val="24"/>
        </w:rPr>
        <w:t>внеучебной</w:t>
      </w:r>
      <w:proofErr w:type="spellEnd"/>
      <w:r w:rsidRPr="00A979DE">
        <w:rPr>
          <w:sz w:val="24"/>
        </w:rPr>
        <w:t xml:space="preserve"> деятельности;</w:t>
      </w:r>
    </w:p>
    <w:p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C12617" w:rsidRPr="00A979DE" w:rsidRDefault="00C12617" w:rsidP="00C12617">
      <w:pPr>
        <w:pStyle w:val="a8"/>
        <w:spacing w:line="240" w:lineRule="auto"/>
        <w:ind w:left="360" w:firstLine="0"/>
        <w:rPr>
          <w:sz w:val="24"/>
          <w:u w:val="single"/>
        </w:rPr>
      </w:pPr>
      <w:proofErr w:type="spellStart"/>
      <w:r w:rsidRPr="00A979DE">
        <w:rPr>
          <w:b/>
          <w:sz w:val="24"/>
          <w:u w:val="single"/>
          <w:lang w:eastAsia="en-US"/>
        </w:rPr>
        <w:t>Метапредметные</w:t>
      </w:r>
      <w:proofErr w:type="spellEnd"/>
    </w:p>
    <w:p w:rsidR="00C12617" w:rsidRPr="00A979DE" w:rsidRDefault="00C12617" w:rsidP="00C12617">
      <w:pPr>
        <w:pStyle w:val="a8"/>
        <w:spacing w:line="240" w:lineRule="auto"/>
        <w:rPr>
          <w:b/>
          <w:sz w:val="24"/>
        </w:rPr>
      </w:pPr>
      <w:r w:rsidRPr="00A979DE">
        <w:rPr>
          <w:b/>
          <w:sz w:val="24"/>
        </w:rPr>
        <w:t>Регулятивные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 научится:</w:t>
      </w:r>
    </w:p>
    <w:p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установленные правила в планировании и контроле способа решения;</w:t>
      </w:r>
    </w:p>
    <w:p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итоговый и пошаговый контроль по результату;</w:t>
      </w:r>
    </w:p>
    <w:p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различать способ и результат действия.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научиться:</w:t>
      </w:r>
    </w:p>
    <w:p w:rsidR="00C12617" w:rsidRPr="00A979DE" w:rsidRDefault="00C12617" w:rsidP="00C12617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в сотрудничестве с учителем ставить новые учебные задачи;</w:t>
      </w:r>
    </w:p>
    <w:p w:rsidR="00C12617" w:rsidRPr="00A979DE" w:rsidRDefault="00C12617" w:rsidP="00C12617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проявлять познавательную инициативу в учебном сотрудничестве;</w:t>
      </w:r>
    </w:p>
    <w:p w:rsidR="00461339" w:rsidRDefault="00C12617" w:rsidP="00461339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A979DE">
        <w:rPr>
          <w:sz w:val="24"/>
        </w:rPr>
        <w:t>и  в</w:t>
      </w:r>
      <w:proofErr w:type="gramEnd"/>
      <w:r w:rsidRPr="00A979DE">
        <w:rPr>
          <w:sz w:val="24"/>
        </w:rPr>
        <w:t xml:space="preserve"> конце действия.</w:t>
      </w:r>
    </w:p>
    <w:p w:rsidR="00461339" w:rsidRPr="00461339" w:rsidRDefault="002009A5" w:rsidP="00461339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</w:t>
      </w:r>
      <w:r w:rsidR="00461339" w:rsidRPr="00461339">
        <w:rPr>
          <w:sz w:val="24"/>
        </w:rPr>
        <w:t>формля</w:t>
      </w:r>
      <w:r w:rsidR="00461339">
        <w:rPr>
          <w:sz w:val="24"/>
        </w:rPr>
        <w:t xml:space="preserve">ть и представлять </w:t>
      </w:r>
      <w:r w:rsidR="00461339" w:rsidRPr="00461339">
        <w:rPr>
          <w:sz w:val="24"/>
        </w:rPr>
        <w:t xml:space="preserve"> учебно – исследовательск</w:t>
      </w:r>
      <w:r>
        <w:rPr>
          <w:sz w:val="24"/>
        </w:rPr>
        <w:t>ий проект</w:t>
      </w:r>
      <w:r w:rsidR="00461339" w:rsidRPr="00461339">
        <w:rPr>
          <w:sz w:val="24"/>
        </w:rPr>
        <w:t>;</w:t>
      </w:r>
    </w:p>
    <w:p w:rsidR="00461339" w:rsidRPr="00A979DE" w:rsidRDefault="00461339" w:rsidP="002009A5">
      <w:pPr>
        <w:pStyle w:val="a8"/>
        <w:spacing w:line="240" w:lineRule="auto"/>
        <w:ind w:left="360" w:firstLine="0"/>
        <w:rPr>
          <w:sz w:val="24"/>
        </w:rPr>
      </w:pPr>
    </w:p>
    <w:p w:rsidR="00C12617" w:rsidRPr="00A979DE" w:rsidRDefault="00C12617" w:rsidP="00C12617">
      <w:pPr>
        <w:pStyle w:val="a8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Познавательные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научится:</w:t>
      </w:r>
    </w:p>
    <w:p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A979DE">
        <w:rPr>
          <w:sz w:val="24"/>
        </w:rPr>
        <w:t>внеучебных</w:t>
      </w:r>
      <w:proofErr w:type="spellEnd"/>
      <w:r w:rsidRPr="00A979DE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строить сообщения, проекты  в устной и письменной форме; </w:t>
      </w:r>
    </w:p>
    <w:p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проводить сравнение и классификацию по заданным критериям;</w:t>
      </w:r>
    </w:p>
    <w:p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устанавливать причинно-следственные связи в изучаемом круге явлений;</w:t>
      </w:r>
    </w:p>
    <w:p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научиться:</w:t>
      </w:r>
    </w:p>
    <w:p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:rsidR="00C12617" w:rsidRPr="00A979DE" w:rsidRDefault="00C12617" w:rsidP="00C12617">
      <w:pPr>
        <w:pStyle w:val="a8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Коммуникативные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научится: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979DE">
        <w:rPr>
          <w:sz w:val="24"/>
        </w:rPr>
        <w:t>собственной,  и</w:t>
      </w:r>
      <w:proofErr w:type="gramEnd"/>
      <w:r w:rsidRPr="00A979DE">
        <w:rPr>
          <w:sz w:val="24"/>
        </w:rPr>
        <w:t xml:space="preserve"> ориентироваться на позицию партнера в общении и взаимодействии;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формулировать собственное мнение и позицию;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использовать речь для регуляции своего действия;</w:t>
      </w:r>
    </w:p>
    <w:p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научиться: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разные мнения и интересы и обосновывать собственную позицию;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lastRenderedPageBreak/>
        <w:t>понимать относительность мнений и подходов к решению проблемы;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речь для планирования и регуляции своей деятельности;</w:t>
      </w:r>
    </w:p>
    <w:p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AA1735" w:rsidRPr="00893F0F" w:rsidRDefault="00893F0F" w:rsidP="00147B13">
      <w:pPr>
        <w:pStyle w:val="a3"/>
        <w:spacing w:line="276" w:lineRule="auto"/>
        <w:rPr>
          <w:b/>
        </w:rPr>
      </w:pPr>
      <w:r w:rsidRPr="00893F0F">
        <w:rPr>
          <w:b/>
        </w:rPr>
        <w:t>Предметные результаты</w:t>
      </w:r>
    </w:p>
    <w:p w:rsidR="00E32FBA" w:rsidRPr="00461339" w:rsidRDefault="00E32FBA" w:rsidP="00147B13">
      <w:pPr>
        <w:pStyle w:val="a3"/>
        <w:spacing w:line="276" w:lineRule="auto"/>
        <w:jc w:val="both"/>
        <w:rPr>
          <w:i/>
        </w:rPr>
      </w:pPr>
      <w:r w:rsidRPr="00461339">
        <w:rPr>
          <w:i/>
        </w:rPr>
        <w:t xml:space="preserve">Учащиеся должны знать: </w:t>
      </w:r>
    </w:p>
    <w:p w:rsidR="00E32FBA" w:rsidRDefault="00E32FBA" w:rsidP="00147B13">
      <w:pPr>
        <w:pStyle w:val="a3"/>
        <w:spacing w:line="276" w:lineRule="auto"/>
        <w:jc w:val="both"/>
      </w:pPr>
      <w:r>
        <w:t>•</w:t>
      </w:r>
      <w:r w:rsidR="00893F0F">
        <w:t>П</w:t>
      </w:r>
      <w:r>
        <w:t>равила техники безопасности при работе с лабораторным оборудованием, инструментами, инвентарем</w:t>
      </w:r>
    </w:p>
    <w:p w:rsidR="00E32FBA" w:rsidRDefault="00E32FBA" w:rsidP="00147B13">
      <w:pPr>
        <w:pStyle w:val="a3"/>
        <w:spacing w:line="276" w:lineRule="auto"/>
        <w:jc w:val="both"/>
      </w:pPr>
      <w:r>
        <w:t>•Методы поиска информации.</w:t>
      </w:r>
    </w:p>
    <w:p w:rsidR="00E32FBA" w:rsidRDefault="00E32FBA" w:rsidP="00147B13">
      <w:pPr>
        <w:pStyle w:val="a3"/>
        <w:spacing w:line="276" w:lineRule="auto"/>
        <w:jc w:val="both"/>
      </w:pPr>
      <w:r>
        <w:t>•Методики проведения исследований по темам;</w:t>
      </w:r>
    </w:p>
    <w:p w:rsidR="00E32FBA" w:rsidRDefault="00E32FBA" w:rsidP="00147B13">
      <w:pPr>
        <w:pStyle w:val="a3"/>
        <w:spacing w:line="276" w:lineRule="auto"/>
        <w:jc w:val="both"/>
      </w:pPr>
      <w:r>
        <w:t>•Основные экологические понятия и термины;</w:t>
      </w:r>
    </w:p>
    <w:p w:rsidR="00E32FBA" w:rsidRDefault="00E32FBA" w:rsidP="00147B13">
      <w:pPr>
        <w:pStyle w:val="a3"/>
        <w:spacing w:line="276" w:lineRule="auto"/>
        <w:jc w:val="both"/>
      </w:pPr>
      <w:r>
        <w:t>•Источники и виды загрязнения воздуха, воды и почвы на территории нашего района;</w:t>
      </w:r>
    </w:p>
    <w:p w:rsidR="00E32FBA" w:rsidRDefault="00E32FBA" w:rsidP="00147B13">
      <w:pPr>
        <w:pStyle w:val="a3"/>
        <w:spacing w:line="276" w:lineRule="auto"/>
        <w:jc w:val="both"/>
      </w:pPr>
      <w:r>
        <w:t>•Роль зеленых насаждений в защите от пыли и шума;</w:t>
      </w:r>
    </w:p>
    <w:p w:rsidR="00E32FBA" w:rsidRDefault="00E32FBA" w:rsidP="00147B13">
      <w:pPr>
        <w:pStyle w:val="a3"/>
        <w:spacing w:line="276" w:lineRule="auto"/>
        <w:jc w:val="both"/>
      </w:pPr>
      <w:r>
        <w:t>•Биологические и экологические особенности обитателей почвы и водоемов;</w:t>
      </w:r>
    </w:p>
    <w:p w:rsidR="00E32FBA" w:rsidRDefault="00E32FBA" w:rsidP="00147B13">
      <w:pPr>
        <w:pStyle w:val="a3"/>
        <w:spacing w:line="276" w:lineRule="auto"/>
        <w:jc w:val="both"/>
      </w:pPr>
      <w:r>
        <w:t xml:space="preserve">•Виды - </w:t>
      </w:r>
      <w:proofErr w:type="spellStart"/>
      <w:r>
        <w:t>биоидикаторы</w:t>
      </w:r>
      <w:proofErr w:type="spellEnd"/>
      <w:r>
        <w:t xml:space="preserve"> чистоты водоемов;</w:t>
      </w:r>
    </w:p>
    <w:p w:rsidR="00E32FBA" w:rsidRDefault="00E32FBA" w:rsidP="00147B13">
      <w:pPr>
        <w:pStyle w:val="a3"/>
        <w:spacing w:line="276" w:lineRule="auto"/>
        <w:jc w:val="both"/>
      </w:pPr>
      <w:r>
        <w:t>•Отличия естественных и антропогенных ландшафтов;</w:t>
      </w:r>
    </w:p>
    <w:p w:rsidR="00E32FBA" w:rsidRDefault="00E32FBA" w:rsidP="00147B13">
      <w:pPr>
        <w:pStyle w:val="a3"/>
        <w:spacing w:line="276" w:lineRule="auto"/>
        <w:jc w:val="both"/>
      </w:pPr>
      <w:r>
        <w:t>•Природные и антропогенные причины возникновения экологических проблем; меры по сохранению природы и защите растений и животных.</w:t>
      </w:r>
    </w:p>
    <w:p w:rsidR="00E32FBA" w:rsidRPr="00461339" w:rsidRDefault="00E32FBA" w:rsidP="00147B13">
      <w:pPr>
        <w:pStyle w:val="a3"/>
        <w:spacing w:line="276" w:lineRule="auto"/>
        <w:jc w:val="both"/>
        <w:rPr>
          <w:i/>
        </w:rPr>
      </w:pPr>
      <w:r w:rsidRPr="00461339">
        <w:rPr>
          <w:i/>
        </w:rPr>
        <w:t>Учащиеся должны уметь:</w:t>
      </w:r>
    </w:p>
    <w:p w:rsidR="00E32FBA" w:rsidRDefault="00E32FBA" w:rsidP="00147B13">
      <w:pPr>
        <w:pStyle w:val="a3"/>
        <w:spacing w:line="276" w:lineRule="auto"/>
        <w:jc w:val="both"/>
      </w:pPr>
      <w:r>
        <w:t>•Выполнять основные виды исследований.</w:t>
      </w:r>
    </w:p>
    <w:p w:rsidR="00E32FBA" w:rsidRDefault="00E32FBA" w:rsidP="00147B13">
      <w:pPr>
        <w:pStyle w:val="a3"/>
        <w:spacing w:line="276" w:lineRule="auto"/>
        <w:jc w:val="both"/>
      </w:pPr>
      <w:r>
        <w:t>•Разрабатывать и оформлять научные проекты.</w:t>
      </w:r>
    </w:p>
    <w:p w:rsidR="00E32FBA" w:rsidRDefault="00E32FBA" w:rsidP="00147B13">
      <w:pPr>
        <w:pStyle w:val="a3"/>
        <w:spacing w:line="276" w:lineRule="auto"/>
        <w:jc w:val="both"/>
      </w:pPr>
      <w:r>
        <w:t>•изготавливать  наглядные пособия</w:t>
      </w:r>
    </w:p>
    <w:p w:rsidR="00E32FBA" w:rsidRDefault="00E32FBA" w:rsidP="00147B13">
      <w:pPr>
        <w:pStyle w:val="a3"/>
        <w:spacing w:line="276" w:lineRule="auto"/>
        <w:jc w:val="both"/>
      </w:pPr>
      <w:r>
        <w:t xml:space="preserve">•выращивать и ухаживать за комнатными растениями, </w:t>
      </w:r>
    </w:p>
    <w:p w:rsidR="00E32FBA" w:rsidRDefault="00E32FBA" w:rsidP="00147B13">
      <w:pPr>
        <w:pStyle w:val="a3"/>
        <w:spacing w:line="276" w:lineRule="auto"/>
        <w:jc w:val="both"/>
      </w:pPr>
      <w:r>
        <w:t>•Выделять, описывать и объяснять существенные признаки объектов и явлений;</w:t>
      </w:r>
    </w:p>
    <w:p w:rsidR="00E32FBA" w:rsidRDefault="00E32FBA" w:rsidP="00147B13">
      <w:pPr>
        <w:pStyle w:val="a3"/>
        <w:spacing w:line="276" w:lineRule="auto"/>
        <w:jc w:val="both"/>
      </w:pPr>
      <w:r>
        <w:t>•Оценивать состояние окружающей среды и местных экосистем;</w:t>
      </w:r>
    </w:p>
    <w:p w:rsidR="00E32FBA" w:rsidRDefault="00E32FBA" w:rsidP="00147B13">
      <w:pPr>
        <w:pStyle w:val="a3"/>
        <w:spacing w:line="276" w:lineRule="auto"/>
        <w:jc w:val="both"/>
      </w:pPr>
      <w:r>
        <w:t>•Проводить наблюдения в природе за отдельными объектами, процессами и явлениями; оценивать способы природопользования;</w:t>
      </w:r>
    </w:p>
    <w:p w:rsidR="00E32FBA" w:rsidRDefault="00E32FBA" w:rsidP="00147B13">
      <w:pPr>
        <w:pStyle w:val="a3"/>
        <w:spacing w:line="276" w:lineRule="auto"/>
        <w:jc w:val="both"/>
      </w:pPr>
      <w:r>
        <w:t>•Проводить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E32FBA" w:rsidRDefault="00E32FBA" w:rsidP="00147B13">
      <w:pPr>
        <w:pStyle w:val="a3"/>
        <w:spacing w:line="276" w:lineRule="auto"/>
        <w:jc w:val="both"/>
      </w:pPr>
      <w:r>
        <w:t>•Проводить анкетирования, социологические опросы.</w:t>
      </w:r>
    </w:p>
    <w:p w:rsidR="00E32FBA" w:rsidRDefault="00E32FBA" w:rsidP="00147B13">
      <w:pPr>
        <w:pStyle w:val="a3"/>
        <w:spacing w:line="276" w:lineRule="auto"/>
        <w:jc w:val="both"/>
      </w:pPr>
      <w:r>
        <w:t xml:space="preserve">•Работать с определителями растений и животных; </w:t>
      </w:r>
    </w:p>
    <w:p w:rsidR="00E32FBA" w:rsidRDefault="00E32FBA" w:rsidP="00147B13">
      <w:pPr>
        <w:pStyle w:val="a3"/>
        <w:spacing w:line="276" w:lineRule="auto"/>
        <w:jc w:val="both"/>
      </w:pPr>
      <w:r>
        <w:t>•Работать с различными источниками информации.</w:t>
      </w:r>
    </w:p>
    <w:p w:rsidR="00E32FBA" w:rsidRDefault="00E32FBA" w:rsidP="00147B13">
      <w:pPr>
        <w:pStyle w:val="a3"/>
        <w:spacing w:line="276" w:lineRule="auto"/>
        <w:jc w:val="both"/>
      </w:pPr>
      <w:r>
        <w:t>•Формировать портфолио, оформлять исследовательскую работу, составлять презентацию, представлять результаты своей работы.</w:t>
      </w:r>
    </w:p>
    <w:p w:rsidR="00E32FBA" w:rsidRDefault="00E32FBA" w:rsidP="00147B13">
      <w:pPr>
        <w:pStyle w:val="a3"/>
        <w:spacing w:line="276" w:lineRule="auto"/>
        <w:jc w:val="both"/>
      </w:pPr>
      <w:r>
        <w:t>•Применять коммуникативные навыки;</w:t>
      </w:r>
    </w:p>
    <w:p w:rsidR="00AE1631" w:rsidRDefault="00AE1631" w:rsidP="00147B13">
      <w:pPr>
        <w:pStyle w:val="a3"/>
        <w:spacing w:line="276" w:lineRule="auto"/>
        <w:jc w:val="both"/>
      </w:pPr>
      <w:r>
        <w:t>О результатах реализации программы можно судить по уровню усвоения школьниками заявленных знаний, умений и навыков, по тому, насколько удалось педагогу сделать своих воспитанников компетентными в заявленной области. Как известно, всё познаётся в сравнении. Поэтому, на мой взгляд, о компетентности школьников можно судить по результатам их выступлений на специализированных конкурсах и конференциях. Это внешняя диагностика.</w:t>
      </w:r>
    </w:p>
    <w:p w:rsidR="00AE1631" w:rsidRDefault="00AE1631" w:rsidP="00147B13">
      <w:pPr>
        <w:pStyle w:val="a3"/>
        <w:spacing w:line="276" w:lineRule="auto"/>
        <w:jc w:val="both"/>
      </w:pPr>
      <w:r>
        <w:t>Параметром внутренней диагностики служит уровень компетентности воспитанников в</w:t>
      </w:r>
    </w:p>
    <w:p w:rsidR="00AE1631" w:rsidRDefault="00AE1631" w:rsidP="00147B13">
      <w:pPr>
        <w:pStyle w:val="a3"/>
        <w:spacing w:line="276" w:lineRule="auto"/>
        <w:jc w:val="both"/>
      </w:pPr>
      <w:r>
        <w:t>области информационной, коммуникативной и исследовательской деятельности.</w:t>
      </w:r>
    </w:p>
    <w:p w:rsidR="00AA1735" w:rsidRDefault="00AE1631" w:rsidP="00147B13">
      <w:pPr>
        <w:pStyle w:val="a3"/>
        <w:spacing w:line="276" w:lineRule="auto"/>
        <w:jc w:val="both"/>
      </w:pPr>
      <w:r>
        <w:t xml:space="preserve">Результаты работы каждого воспитанника оцениваются по итогам выступлений на научно-практических конференциях, конкурсах исследовательских работ учащихся, как </w:t>
      </w:r>
      <w:r>
        <w:lastRenderedPageBreak/>
        <w:t>очных, так и заочных, по результатам практических работ. Проводить срезы знаний по экологическим вопросам не предполагается.</w:t>
      </w:r>
    </w:p>
    <w:p w:rsidR="00BA7750" w:rsidRDefault="00AA1735" w:rsidP="00147B13">
      <w:pPr>
        <w:pStyle w:val="a3"/>
        <w:spacing w:line="276" w:lineRule="auto"/>
        <w:jc w:val="both"/>
      </w:pPr>
      <w:r w:rsidRPr="0063434F">
        <w:rPr>
          <w:b/>
          <w:i/>
        </w:rPr>
        <w:t>Формы работы:</w:t>
      </w:r>
      <w:r>
        <w:t xml:space="preserve">  В работе объединения предполагается, наряду с лекциями, беседами, занятиями с использованием ИКТ, использование познавательных игр, экскурсий, диспутов, практической работы на местности, проведение морфометрических исследований. Данные формы работы </w:t>
      </w:r>
      <w:proofErr w:type="gramStart"/>
      <w:r>
        <w:t>выбраны  в</w:t>
      </w:r>
      <w:proofErr w:type="gramEnd"/>
      <w:r>
        <w:t xml:space="preserve"> связи с основной направленностью работы объединения- исследовательская деятельность учащихся. Поэтому теоретический материал по экологии сведен к минимуму и предполагает изучение вопросов связанных  с основными темами исследований. Практическая часть программы предусматривает выполнение проект</w:t>
      </w:r>
      <w:r w:rsidR="00493A9C">
        <w:t xml:space="preserve">ных и исследовательских работ, </w:t>
      </w:r>
      <w:r>
        <w:t xml:space="preserve">проведение экскурсий, полевых практик. На занятиях  </w:t>
      </w:r>
      <w:r w:rsidR="00493A9C">
        <w:t>используются наглядные пособия,</w:t>
      </w:r>
      <w:r>
        <w:t xml:space="preserve"> технические средства, научно – популярная литература, что способствует лучшему усвоению знаний об исторических, природных, экологических особенностях своего края.</w:t>
      </w:r>
    </w:p>
    <w:p w:rsidR="009829BA" w:rsidRDefault="009829BA" w:rsidP="009829BA">
      <w:pPr>
        <w:pStyle w:val="a3"/>
        <w:jc w:val="both"/>
        <w:rPr>
          <w:b/>
          <w:i/>
          <w:szCs w:val="24"/>
        </w:rPr>
      </w:pPr>
      <w:r w:rsidRPr="009829BA">
        <w:rPr>
          <w:b/>
          <w:i/>
          <w:szCs w:val="24"/>
        </w:rPr>
        <w:t>Возможные результаты («выходы») внеурочной деятельности</w:t>
      </w:r>
    </w:p>
    <w:p w:rsidR="009829BA" w:rsidRPr="009829BA" w:rsidRDefault="009829BA" w:rsidP="009829BA">
      <w:pPr>
        <w:pStyle w:val="a3"/>
        <w:jc w:val="both"/>
        <w:rPr>
          <w:b/>
          <w:i/>
          <w:szCs w:val="24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8"/>
        <w:gridCol w:w="3181"/>
      </w:tblGrid>
      <w:tr w:rsidR="009829BA" w:rsidRPr="00036463" w:rsidTr="00156E4B">
        <w:trPr>
          <w:trHeight w:val="336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альбом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проект</w:t>
            </w:r>
          </w:p>
        </w:tc>
      </w:tr>
      <w:tr w:rsidR="009829BA" w:rsidRPr="00036463" w:rsidTr="00156E4B">
        <w:trPr>
          <w:trHeight w:val="336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газета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плакат</w:t>
            </w:r>
          </w:p>
        </w:tc>
      </w:tr>
      <w:tr w:rsidR="009829BA" w:rsidRPr="00036463" w:rsidTr="00156E4B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журнал, книжка-раскладушка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серия иллюстраций</w:t>
            </w:r>
          </w:p>
        </w:tc>
      </w:tr>
      <w:tr w:rsidR="009829BA" w:rsidRPr="00036463" w:rsidTr="00156E4B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коллаж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справочник</w:t>
            </w:r>
          </w:p>
        </w:tc>
      </w:tr>
      <w:tr w:rsidR="009829BA" w:rsidRPr="00036463" w:rsidTr="00156E4B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коллекция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стенгазета</w:t>
            </w:r>
          </w:p>
        </w:tc>
      </w:tr>
      <w:tr w:rsidR="009829BA" w:rsidRPr="00036463" w:rsidTr="00156E4B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макет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сценарий праздника, игры</w:t>
            </w:r>
          </w:p>
        </w:tc>
      </w:tr>
      <w:tr w:rsidR="009829BA" w:rsidRPr="00036463" w:rsidTr="00156E4B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модель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учебное пособие</w:t>
            </w:r>
          </w:p>
        </w:tc>
      </w:tr>
      <w:tr w:rsidR="009829BA" w:rsidRPr="00036463" w:rsidTr="00156E4B">
        <w:trPr>
          <w:trHeight w:val="346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наглядные пособия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BA" w:rsidRPr="00036463" w:rsidRDefault="009829BA" w:rsidP="00156E4B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фотоальбом</w:t>
            </w:r>
          </w:p>
        </w:tc>
      </w:tr>
    </w:tbl>
    <w:p w:rsidR="00E90C9B" w:rsidRDefault="00E90C9B" w:rsidP="00147B13">
      <w:pPr>
        <w:pStyle w:val="a3"/>
        <w:spacing w:line="276" w:lineRule="auto"/>
        <w:jc w:val="center"/>
      </w:pPr>
    </w:p>
    <w:p w:rsidR="00E90C9B" w:rsidRPr="006604AB" w:rsidRDefault="006604AB" w:rsidP="006604AB">
      <w:pPr>
        <w:pStyle w:val="a3"/>
        <w:spacing w:line="276" w:lineRule="auto"/>
        <w:jc w:val="center"/>
      </w:pPr>
      <w:r w:rsidRPr="006604AB">
        <w:t>СОДЕРЖАНИЕ ПРОГРАММЫ:</w:t>
      </w:r>
    </w:p>
    <w:p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</w:t>
      </w:r>
      <w:r w:rsidRPr="00E90C9B">
        <w:rPr>
          <w:b/>
        </w:rPr>
        <w:t xml:space="preserve"> Введение в экологию</w:t>
      </w:r>
    </w:p>
    <w:p w:rsidR="00E90C9B" w:rsidRDefault="00E07484" w:rsidP="00147B13">
      <w:pPr>
        <w:pStyle w:val="a3"/>
        <w:spacing w:line="276" w:lineRule="auto"/>
        <w:jc w:val="both"/>
      </w:pPr>
      <w:r w:rsidRPr="00E07484">
        <w:rPr>
          <w:iCs/>
        </w:rPr>
        <w:t>1.1</w:t>
      </w:r>
      <w:r>
        <w:rPr>
          <w:i/>
          <w:iCs/>
        </w:rPr>
        <w:t xml:space="preserve"> </w:t>
      </w:r>
      <w:r w:rsidR="00E90C9B" w:rsidRPr="00156E4B">
        <w:rPr>
          <w:i/>
        </w:rPr>
        <w:t>Знакомство с ребятами.</w:t>
      </w:r>
      <w:r w:rsidR="00E90C9B" w:rsidRPr="00260D36">
        <w:t xml:space="preserve"> Задачи объединения. Техника безопасности.</w:t>
      </w:r>
      <w:r w:rsidR="00FC567B">
        <w:t xml:space="preserve"> </w:t>
      </w:r>
      <w:r w:rsidR="00E90C9B">
        <w:t>Я</w:t>
      </w:r>
      <w:r w:rsidR="00853791">
        <w:t xml:space="preserve"> </w:t>
      </w:r>
      <w:r w:rsidR="00E90C9B">
        <w:t>- часть мира. Взаимоотношения в природе.</w:t>
      </w:r>
    </w:p>
    <w:p w:rsidR="00E90C9B" w:rsidRPr="002506A9" w:rsidRDefault="00E07484" w:rsidP="00147B13">
      <w:pPr>
        <w:pStyle w:val="a3"/>
        <w:spacing w:line="276" w:lineRule="auto"/>
        <w:jc w:val="both"/>
        <w:rPr>
          <w:i/>
          <w:iCs/>
        </w:rPr>
      </w:pPr>
      <w:r w:rsidRPr="00E07484">
        <w:rPr>
          <w:iCs/>
        </w:rPr>
        <w:t>1.2</w:t>
      </w:r>
      <w:r>
        <w:rPr>
          <w:i/>
          <w:iCs/>
        </w:rPr>
        <w:t xml:space="preserve"> </w:t>
      </w:r>
      <w:r w:rsidR="00E90C9B" w:rsidRPr="002506A9">
        <w:rPr>
          <w:i/>
          <w:iCs/>
        </w:rPr>
        <w:t>Экология- наука об окружающем мире.</w:t>
      </w:r>
    </w:p>
    <w:p w:rsidR="00E90C9B" w:rsidRPr="002506A9" w:rsidRDefault="00E90C9B" w:rsidP="00147B13">
      <w:pPr>
        <w:pStyle w:val="a3"/>
        <w:spacing w:line="276" w:lineRule="auto"/>
        <w:jc w:val="both"/>
        <w:rPr>
          <w:rStyle w:val="a5"/>
          <w:b w:val="0"/>
          <w:bCs w:val="0"/>
        </w:rPr>
      </w:pPr>
      <w:r w:rsidRPr="002506A9">
        <w:t xml:space="preserve">Экология как наука. Значение экологических знаний. </w:t>
      </w:r>
      <w:r w:rsidRPr="002506A9">
        <w:rPr>
          <w:rStyle w:val="a5"/>
          <w:b w:val="0"/>
          <w:bCs w:val="0"/>
        </w:rPr>
        <w:t>Предмет экологии, структура экологии.</w:t>
      </w:r>
      <w:r w:rsidRPr="002506A9">
        <w:t xml:space="preserve"> Методы исследования. Задачи и методы экологического мониторинга. </w:t>
      </w:r>
    </w:p>
    <w:p w:rsidR="00E90C9B" w:rsidRDefault="00E90C9B" w:rsidP="00147B13">
      <w:pPr>
        <w:pStyle w:val="a3"/>
        <w:spacing w:line="276" w:lineRule="auto"/>
        <w:jc w:val="both"/>
        <w:rPr>
          <w:rStyle w:val="a5"/>
          <w:b w:val="0"/>
          <w:bCs w:val="0"/>
        </w:rPr>
      </w:pPr>
      <w:r w:rsidRPr="002506A9">
        <w:rPr>
          <w:rStyle w:val="a5"/>
          <w:b w:val="0"/>
          <w:bCs w:val="0"/>
        </w:rPr>
        <w:t>Практикум: работа со справочной литературой, просмотр видеофрагментов</w:t>
      </w:r>
    </w:p>
    <w:p w:rsidR="00E90C9B" w:rsidRPr="002506A9" w:rsidRDefault="00E90C9B" w:rsidP="00147B13">
      <w:pPr>
        <w:pStyle w:val="a3"/>
        <w:spacing w:line="276" w:lineRule="auto"/>
        <w:jc w:val="both"/>
      </w:pPr>
      <w:r w:rsidRPr="002506A9">
        <w:rPr>
          <w:rStyle w:val="a5"/>
          <w:b w:val="0"/>
          <w:bCs w:val="0"/>
          <w:sz w:val="28"/>
          <w:szCs w:val="28"/>
        </w:rPr>
        <w:t xml:space="preserve">1.3 </w:t>
      </w:r>
      <w:r w:rsidRPr="002506A9">
        <w:rPr>
          <w:i/>
          <w:iCs/>
        </w:rPr>
        <w:t>Способы познания окружающего мира</w:t>
      </w:r>
      <w:r w:rsidR="00156E4B">
        <w:rPr>
          <w:i/>
          <w:iCs/>
        </w:rPr>
        <w:t>.</w:t>
      </w:r>
    </w:p>
    <w:p w:rsidR="00E90C9B" w:rsidRDefault="00E90C9B" w:rsidP="00147B13">
      <w:pPr>
        <w:pStyle w:val="a3"/>
        <w:spacing w:line="276" w:lineRule="auto"/>
        <w:jc w:val="both"/>
      </w:pPr>
      <w:r>
        <w:t>Проведение простейших исследований.</w:t>
      </w:r>
    </w:p>
    <w:p w:rsidR="00E90C9B" w:rsidRDefault="00E90C9B" w:rsidP="00147B13">
      <w:pPr>
        <w:pStyle w:val="a3"/>
        <w:spacing w:line="276" w:lineRule="auto"/>
        <w:jc w:val="both"/>
      </w:pPr>
      <w:r w:rsidRPr="002506A9">
        <w:rPr>
          <w:rStyle w:val="a5"/>
          <w:b w:val="0"/>
          <w:bCs w:val="0"/>
        </w:rPr>
        <w:t>Практикум</w:t>
      </w:r>
      <w:r>
        <w:rPr>
          <w:rStyle w:val="a5"/>
          <w:b w:val="0"/>
          <w:bCs w:val="0"/>
        </w:rPr>
        <w:t>:</w:t>
      </w:r>
      <w:r w:rsidR="00156E4B">
        <w:rPr>
          <w:rStyle w:val="a5"/>
          <w:b w:val="0"/>
          <w:bCs w:val="0"/>
        </w:rPr>
        <w:t xml:space="preserve"> </w:t>
      </w:r>
      <w:r>
        <w:t>« Наблюдение. Описание. Измерение. Эксперимент»</w:t>
      </w:r>
    </w:p>
    <w:p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II</w:t>
      </w:r>
      <w:r w:rsidRPr="00E90C9B">
        <w:rPr>
          <w:b/>
        </w:rPr>
        <w:t>. Биология клетки</w:t>
      </w:r>
    </w:p>
    <w:p w:rsidR="00E90C9B" w:rsidRPr="006B4B50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t xml:space="preserve">2.1 </w:t>
      </w:r>
      <w:r>
        <w:rPr>
          <w:i/>
          <w:iCs/>
        </w:rPr>
        <w:t>Изготовление микропрепаратов</w:t>
      </w:r>
    </w:p>
    <w:p w:rsidR="00E90C9B" w:rsidRDefault="00E90C9B" w:rsidP="00147B13">
      <w:pPr>
        <w:pStyle w:val="a3"/>
        <w:spacing w:line="276" w:lineRule="auto"/>
        <w:jc w:val="both"/>
      </w:pPr>
      <w:r>
        <w:t>Строение увеличительных приборов. Строение клетки. Органоиды клетки. Виды клеток</w:t>
      </w:r>
      <w:r w:rsidR="00C950FB">
        <w:t>.</w:t>
      </w:r>
    </w:p>
    <w:p w:rsidR="00E90C9B" w:rsidRDefault="00E90C9B" w:rsidP="00147B13">
      <w:pPr>
        <w:pStyle w:val="a3"/>
        <w:spacing w:line="276" w:lineRule="auto"/>
        <w:jc w:val="both"/>
      </w:pPr>
      <w:r>
        <w:t xml:space="preserve">Практические работы: Техника изготовления микропрепаратов «Клетки  лука», </w:t>
      </w:r>
    </w:p>
    <w:p w:rsidR="00E90C9B" w:rsidRDefault="00E90C9B" w:rsidP="00147B13">
      <w:pPr>
        <w:pStyle w:val="a3"/>
        <w:spacing w:line="276" w:lineRule="auto"/>
        <w:jc w:val="both"/>
      </w:pPr>
      <w:r>
        <w:t>2.2</w:t>
      </w:r>
      <w:r w:rsidR="00C950FB">
        <w:t xml:space="preserve"> </w:t>
      </w:r>
      <w:r w:rsidRPr="006E0E0D">
        <w:rPr>
          <w:i/>
          <w:iCs/>
        </w:rPr>
        <w:t>Большой мир маленьких клеток</w:t>
      </w:r>
    </w:p>
    <w:p w:rsidR="00E90C9B" w:rsidRDefault="00C950FB" w:rsidP="00147B13">
      <w:pPr>
        <w:pStyle w:val="a3"/>
        <w:spacing w:line="276" w:lineRule="auto"/>
        <w:jc w:val="both"/>
      </w:pPr>
      <w:r>
        <w:t>Разнообразие клеток. Практические работы: «Крахмал в клетках</w:t>
      </w:r>
      <w:r w:rsidR="00E90C9B">
        <w:t xml:space="preserve"> клубня картофеля. Обнаружение хромопластов в плодах </w:t>
      </w:r>
      <w:r>
        <w:t>томатов</w:t>
      </w:r>
      <w:r w:rsidR="00E90C9B">
        <w:t xml:space="preserve">». </w:t>
      </w:r>
    </w:p>
    <w:p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III</w:t>
      </w:r>
      <w:r w:rsidRPr="00E90C9B">
        <w:rPr>
          <w:b/>
        </w:rPr>
        <w:t>. Кто управляет экологическими системами?</w:t>
      </w:r>
    </w:p>
    <w:p w:rsidR="00E90C9B" w:rsidRPr="002506A9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t>3.1</w:t>
      </w:r>
      <w:r w:rsidR="00B774B0">
        <w:t xml:space="preserve">. </w:t>
      </w:r>
      <w:r w:rsidRPr="002506A9">
        <w:rPr>
          <w:i/>
          <w:iCs/>
        </w:rPr>
        <w:t>Окружающая среда- что это такое?</w:t>
      </w:r>
    </w:p>
    <w:p w:rsidR="00E90C9B" w:rsidRDefault="00E90C9B" w:rsidP="00147B13">
      <w:pPr>
        <w:pStyle w:val="a3"/>
        <w:spacing w:line="276" w:lineRule="auto"/>
        <w:jc w:val="both"/>
      </w:pPr>
      <w:r>
        <w:t>Среда обитания. Наземно-воздушная, водная, почвенная. Особенности каждой среды обитания. Приспособления организмов к среде обитания. Экологические факторы</w:t>
      </w:r>
      <w:r w:rsidR="00C950FB">
        <w:t>.</w:t>
      </w:r>
    </w:p>
    <w:p w:rsidR="00E90C9B" w:rsidRDefault="00B774B0" w:rsidP="00147B13">
      <w:pPr>
        <w:pStyle w:val="a3"/>
        <w:spacing w:line="276" w:lineRule="auto"/>
        <w:jc w:val="both"/>
        <w:rPr>
          <w:i/>
          <w:iCs/>
        </w:rPr>
      </w:pPr>
      <w:r>
        <w:t>3.2.</w:t>
      </w:r>
      <w:r w:rsidR="00E90C9B" w:rsidRPr="008B0D04">
        <w:rPr>
          <w:i/>
          <w:iCs/>
        </w:rPr>
        <w:t xml:space="preserve"> «Главный повар» на планете</w:t>
      </w:r>
    </w:p>
    <w:p w:rsidR="00E90C9B" w:rsidRDefault="00E90C9B" w:rsidP="00147B13">
      <w:pPr>
        <w:pStyle w:val="a3"/>
        <w:spacing w:line="276" w:lineRule="auto"/>
        <w:jc w:val="both"/>
      </w:pPr>
      <w:r w:rsidRPr="00791B56">
        <w:t xml:space="preserve">Фотосинтез, </w:t>
      </w:r>
      <w:r>
        <w:t xml:space="preserve"> его значение для растений, других организмов и всей Земли в целом. Способы питания организмов. Условия протекания фотосинтеза.</w:t>
      </w:r>
    </w:p>
    <w:p w:rsidR="00E90C9B" w:rsidRPr="00791B56" w:rsidRDefault="00E90C9B" w:rsidP="00147B13">
      <w:pPr>
        <w:pStyle w:val="a3"/>
        <w:spacing w:line="276" w:lineRule="auto"/>
        <w:jc w:val="both"/>
      </w:pPr>
      <w:r>
        <w:t>Практические работы:</w:t>
      </w:r>
      <w:r w:rsidR="00B774B0">
        <w:t xml:space="preserve"> </w:t>
      </w:r>
      <w:r>
        <w:t>«Влияние света на образование хлорофилла»</w:t>
      </w:r>
      <w:r w:rsidR="00B774B0">
        <w:t xml:space="preserve">. </w:t>
      </w:r>
      <w:r>
        <w:t>«Влияние света на образование крахмала»</w:t>
      </w:r>
      <w:r w:rsidR="00B774B0">
        <w:t xml:space="preserve">. </w:t>
      </w:r>
      <w:r>
        <w:t>«Выделение кислорода в процессе фотосинтеза»</w:t>
      </w:r>
    </w:p>
    <w:p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lastRenderedPageBreak/>
        <w:t>3.</w:t>
      </w:r>
      <w:r w:rsidR="00B774B0">
        <w:rPr>
          <w:i/>
          <w:iCs/>
        </w:rPr>
        <w:t>3.</w:t>
      </w:r>
      <w:r>
        <w:rPr>
          <w:i/>
          <w:iCs/>
        </w:rPr>
        <w:t xml:space="preserve"> Минеральное питание растений</w:t>
      </w:r>
    </w:p>
    <w:p w:rsidR="00E90C9B" w:rsidRPr="00791B56" w:rsidRDefault="00E90C9B" w:rsidP="00147B13">
      <w:pPr>
        <w:pStyle w:val="a3"/>
        <w:spacing w:line="276" w:lineRule="auto"/>
        <w:jc w:val="both"/>
      </w:pPr>
      <w:r>
        <w:t>Питание растений. Минеральные вещества, их значение.</w:t>
      </w:r>
    </w:p>
    <w:p w:rsidR="00E90C9B" w:rsidRPr="00791B56" w:rsidRDefault="00E90C9B" w:rsidP="00147B13">
      <w:pPr>
        <w:pStyle w:val="a3"/>
        <w:spacing w:line="276" w:lineRule="auto"/>
        <w:jc w:val="both"/>
      </w:pPr>
      <w:r>
        <w:t>Практические работы:</w:t>
      </w:r>
      <w:r w:rsidR="00B774B0">
        <w:t xml:space="preserve"> </w:t>
      </w:r>
      <w:r>
        <w:t>«Влияние минерального питания на жизнедеятельность растений»  «Влияние засоления почв на жизнедеятельность растений»</w:t>
      </w:r>
    </w:p>
    <w:p w:rsidR="00E90C9B" w:rsidRDefault="00B774B0" w:rsidP="00147B13">
      <w:pPr>
        <w:pStyle w:val="a3"/>
        <w:spacing w:line="276" w:lineRule="auto"/>
        <w:jc w:val="both"/>
      </w:pPr>
      <w:r>
        <w:rPr>
          <w:i/>
          <w:iCs/>
        </w:rPr>
        <w:t>3.4.</w:t>
      </w:r>
      <w:r w:rsidR="00E90C9B">
        <w:rPr>
          <w:i/>
          <w:iCs/>
        </w:rPr>
        <w:t xml:space="preserve"> Дыхание</w:t>
      </w:r>
      <w:r>
        <w:rPr>
          <w:i/>
          <w:iCs/>
        </w:rPr>
        <w:t>.</w:t>
      </w:r>
      <w:r w:rsidR="00E90C9B">
        <w:rPr>
          <w:i/>
          <w:iCs/>
        </w:rPr>
        <w:t xml:space="preserve"> </w:t>
      </w:r>
    </w:p>
    <w:p w:rsidR="00E90C9B" w:rsidRDefault="00E90C9B" w:rsidP="00147B13">
      <w:pPr>
        <w:pStyle w:val="a3"/>
        <w:spacing w:line="276" w:lineRule="auto"/>
        <w:jc w:val="both"/>
      </w:pPr>
      <w:r>
        <w:t>Дыхание- свойство всех живых организмов. Механизм процесса дыхания. Значение дыхания</w:t>
      </w:r>
      <w:r w:rsidR="00B774B0">
        <w:t xml:space="preserve">. </w:t>
      </w:r>
      <w:r>
        <w:t>Практические работы:</w:t>
      </w:r>
      <w:r w:rsidR="00B774B0">
        <w:t xml:space="preserve"> </w:t>
      </w:r>
      <w:r>
        <w:rPr>
          <w:i/>
          <w:iCs/>
        </w:rPr>
        <w:t>«</w:t>
      </w:r>
      <w:r>
        <w:t>Поглощение кислорода  и выделение углекислого газа при дыхании растения»</w:t>
      </w:r>
    </w:p>
    <w:p w:rsidR="00E90C9B" w:rsidRDefault="00B774B0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3.5. </w:t>
      </w:r>
      <w:r w:rsidR="00E90C9B" w:rsidRPr="008B0D04">
        <w:rPr>
          <w:i/>
          <w:iCs/>
        </w:rPr>
        <w:t>Пищевые цепочки</w:t>
      </w:r>
    </w:p>
    <w:p w:rsidR="00E90C9B" w:rsidRDefault="00E90C9B" w:rsidP="00147B13">
      <w:pPr>
        <w:pStyle w:val="a3"/>
        <w:spacing w:line="276" w:lineRule="auto"/>
        <w:jc w:val="both"/>
      </w:pPr>
      <w:r>
        <w:t xml:space="preserve">Круговороты веществ, трансформация энергии, пищевые цепи, сети.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 xml:space="preserve">.  Примеры пищевых цепей.  Составление различных пищевых цепочек. </w:t>
      </w:r>
      <w:r w:rsidRPr="00995B0D">
        <w:t>Качественные и количественные изменения веществ и перехода энергии</w:t>
      </w:r>
      <w:r>
        <w:t xml:space="preserve">. </w:t>
      </w:r>
      <w:r w:rsidRPr="00995B0D">
        <w:t>Экологическая пирамида.</w:t>
      </w:r>
    </w:p>
    <w:p w:rsidR="009A46B3" w:rsidRDefault="009A46B3" w:rsidP="00147B13">
      <w:pPr>
        <w:pStyle w:val="a3"/>
        <w:spacing w:line="276" w:lineRule="auto"/>
        <w:jc w:val="both"/>
      </w:pPr>
      <w:r w:rsidRPr="00E90C9B">
        <w:rPr>
          <w:b/>
          <w:lang w:val="en-US"/>
        </w:rPr>
        <w:t>IV</w:t>
      </w:r>
      <w:r>
        <w:rPr>
          <w:b/>
        </w:rPr>
        <w:t>.Мир фауны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>4.1 Гиганты моря и карлики в мире животных.</w:t>
      </w:r>
    </w:p>
    <w:p w:rsidR="009A46B3" w:rsidRDefault="009A46B3" w:rsidP="009A46B3">
      <w:pPr>
        <w:pStyle w:val="a3"/>
        <w:jc w:val="both"/>
      </w:pPr>
      <w:r>
        <w:t>Гиганты океана (акулы и киты) и суши (слоны, жирафы, бегемоты, носороги, медведи).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>4.</w:t>
      </w:r>
      <w:proofErr w:type="gramStart"/>
      <w:r w:rsidRPr="009A46B3">
        <w:rPr>
          <w:i/>
        </w:rPr>
        <w:t>2.Одетые</w:t>
      </w:r>
      <w:proofErr w:type="gramEnd"/>
      <w:r w:rsidRPr="009A46B3">
        <w:rPr>
          <w:i/>
        </w:rPr>
        <w:t xml:space="preserve"> в броню. Рождающие мел.</w:t>
      </w:r>
    </w:p>
    <w:p w:rsidR="009A46B3" w:rsidRDefault="009A46B3" w:rsidP="009A46B3">
      <w:pPr>
        <w:pStyle w:val="a3"/>
        <w:jc w:val="both"/>
      </w:pPr>
      <w:r>
        <w:t>Моллюски, броненосцы, черепахи, рыбы. Защитные покровы животных. Надежность и уязвимость защиты.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 xml:space="preserve">4.3.Ядовитые животные </w:t>
      </w:r>
    </w:p>
    <w:p w:rsidR="009A46B3" w:rsidRDefault="009A46B3" w:rsidP="009A46B3">
      <w:pPr>
        <w:pStyle w:val="a3"/>
        <w:jc w:val="both"/>
      </w:pPr>
      <w: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>4.4.Животные рекордсмены</w:t>
      </w:r>
    </w:p>
    <w:p w:rsidR="009A46B3" w:rsidRDefault="009A46B3" w:rsidP="009A46B3">
      <w:pPr>
        <w:pStyle w:val="a3"/>
        <w:jc w:val="both"/>
      </w:pPr>
      <w:r>
        <w:t>Сокол, кенгуру, муравей, кузнечик, гепард. Спортивные рекорды в сравнении с рекордами животных.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>4.</w:t>
      </w:r>
      <w:proofErr w:type="gramStart"/>
      <w:r w:rsidRPr="009A46B3">
        <w:rPr>
          <w:i/>
        </w:rPr>
        <w:t>5.Животные</w:t>
      </w:r>
      <w:proofErr w:type="gramEnd"/>
      <w:r w:rsidRPr="009A46B3">
        <w:rPr>
          <w:i/>
        </w:rPr>
        <w:t xml:space="preserve"> -строители </w:t>
      </w:r>
    </w:p>
    <w:p w:rsidR="009A46B3" w:rsidRDefault="009A46B3" w:rsidP="009A46B3">
      <w:pPr>
        <w:pStyle w:val="a3"/>
        <w:jc w:val="both"/>
      </w:pPr>
      <w:r>
        <w:t>Пауки, пчелы, птицы, бобры.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>4.6.Заботливые родители</w:t>
      </w:r>
    </w:p>
    <w:p w:rsidR="009A46B3" w:rsidRDefault="009A46B3" w:rsidP="009A46B3">
      <w:pPr>
        <w:pStyle w:val="a3"/>
        <w:jc w:val="both"/>
      </w:pPr>
      <w:r>
        <w:t xml:space="preserve">Колюшка, </w:t>
      </w:r>
      <w:proofErr w:type="spellStart"/>
      <w:r>
        <w:t>пипа</w:t>
      </w:r>
      <w:proofErr w:type="spellEnd"/>
      <w:r>
        <w:t>,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 xml:space="preserve">4.7.Язык животных </w:t>
      </w:r>
    </w:p>
    <w:p w:rsidR="009A46B3" w:rsidRDefault="009A46B3" w:rsidP="009A46B3">
      <w:pPr>
        <w:pStyle w:val="a3"/>
        <w:jc w:val="both"/>
      </w:pPr>
      <w:r>
        <w:t>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:rsidR="009A46B3" w:rsidRPr="009A46B3" w:rsidRDefault="009A46B3" w:rsidP="009A46B3">
      <w:pPr>
        <w:pStyle w:val="a3"/>
        <w:jc w:val="both"/>
        <w:rPr>
          <w:i/>
        </w:rPr>
      </w:pPr>
      <w:r w:rsidRPr="009A46B3">
        <w:rPr>
          <w:i/>
        </w:rPr>
        <w:t xml:space="preserve">4.8.Животные – понятливые ученики. </w:t>
      </w:r>
    </w:p>
    <w:p w:rsidR="009A46B3" w:rsidRPr="00D3480A" w:rsidRDefault="009A46B3" w:rsidP="009A46B3">
      <w:pPr>
        <w:pStyle w:val="a3"/>
        <w:spacing w:line="276" w:lineRule="auto"/>
        <w:jc w:val="both"/>
      </w:pPr>
      <w:r>
        <w:t>Безусловные рефлексы, инстинкты, условные рефлексы. Этология. Обучение в мире животных. Выработка условных рефлексов у домашних животных.</w:t>
      </w:r>
    </w:p>
    <w:p w:rsidR="009A46B3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</w:t>
      </w:r>
      <w:r w:rsidR="00B774B0" w:rsidRPr="00E90C9B">
        <w:rPr>
          <w:b/>
          <w:lang w:val="en-US"/>
        </w:rPr>
        <w:t>V</w:t>
      </w:r>
      <w:r>
        <w:rPr>
          <w:b/>
        </w:rPr>
        <w:t xml:space="preserve">. </w:t>
      </w:r>
      <w:r w:rsidRPr="00E90C9B">
        <w:rPr>
          <w:b/>
        </w:rPr>
        <w:t>Человек и природа</w:t>
      </w:r>
    </w:p>
    <w:p w:rsidR="00E90C9B" w:rsidRDefault="009A46B3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</w:t>
      </w:r>
      <w:r w:rsidR="00E90C9B">
        <w:rPr>
          <w:i/>
          <w:iCs/>
        </w:rPr>
        <w:t xml:space="preserve">.1  </w:t>
      </w:r>
      <w:r w:rsidR="00E90C9B" w:rsidRPr="002502B8">
        <w:rPr>
          <w:i/>
          <w:iCs/>
        </w:rPr>
        <w:t>Человек и природа</w:t>
      </w:r>
    </w:p>
    <w:p w:rsidR="00E90C9B" w:rsidRDefault="00E90C9B" w:rsidP="00147B13">
      <w:pPr>
        <w:pStyle w:val="a3"/>
        <w:spacing w:line="276" w:lineRule="auto"/>
        <w:jc w:val="both"/>
      </w:pPr>
      <w:r>
        <w:t>Сходство человека с другими живыми организмами и его отличие от них. Зависимость между возрастающими потребностями современного человека и влиянием человека на природу. Последствия наруше</w:t>
      </w:r>
      <w:r w:rsidR="00B774B0">
        <w:t>ния сред обитания человеком.</w:t>
      </w:r>
    </w:p>
    <w:p w:rsidR="00E90C9B" w:rsidRDefault="009A46B3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</w:t>
      </w:r>
      <w:r w:rsidR="00E90C9B">
        <w:rPr>
          <w:i/>
          <w:iCs/>
        </w:rPr>
        <w:t>.</w:t>
      </w:r>
      <w:r w:rsidR="006F1C16">
        <w:rPr>
          <w:i/>
          <w:iCs/>
        </w:rPr>
        <w:t xml:space="preserve"> </w:t>
      </w:r>
      <w:r w:rsidR="00E90C9B">
        <w:rPr>
          <w:i/>
          <w:iCs/>
        </w:rPr>
        <w:t>2</w:t>
      </w:r>
      <w:r w:rsidR="006F1C16">
        <w:rPr>
          <w:i/>
          <w:iCs/>
        </w:rPr>
        <w:t xml:space="preserve"> </w:t>
      </w:r>
      <w:r w:rsidR="00E90C9B" w:rsidRPr="002502B8">
        <w:rPr>
          <w:i/>
          <w:iCs/>
        </w:rPr>
        <w:t>Почему появилась Красная книга?</w:t>
      </w:r>
    </w:p>
    <w:p w:rsidR="00E90C9B" w:rsidRDefault="00E90C9B" w:rsidP="00147B13">
      <w:pPr>
        <w:pStyle w:val="a3"/>
        <w:spacing w:line="276" w:lineRule="auto"/>
        <w:jc w:val="both"/>
      </w:pPr>
      <w:r>
        <w:t xml:space="preserve">Причины исчезновения растений и животных в разные периоды истории Земли. Пути сохранения живых организмов на планете. Красная книга. </w:t>
      </w:r>
    </w:p>
    <w:p w:rsidR="00E90C9B" w:rsidRDefault="009A46B3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</w:t>
      </w:r>
      <w:r w:rsidR="00E90C9B">
        <w:rPr>
          <w:i/>
          <w:iCs/>
        </w:rPr>
        <w:t>.3</w:t>
      </w:r>
      <w:r w:rsidR="006F1C16">
        <w:rPr>
          <w:i/>
          <w:iCs/>
        </w:rPr>
        <w:t xml:space="preserve"> </w:t>
      </w:r>
      <w:r w:rsidR="00E90C9B" w:rsidRPr="002502B8">
        <w:rPr>
          <w:i/>
          <w:iCs/>
        </w:rPr>
        <w:t>Как сохранить биосферу?</w:t>
      </w:r>
    </w:p>
    <w:p w:rsidR="00EE77B9" w:rsidRPr="00B774B0" w:rsidRDefault="00E90C9B" w:rsidP="00B774B0">
      <w:pPr>
        <w:pStyle w:val="a3"/>
        <w:spacing w:line="276" w:lineRule="auto"/>
        <w:jc w:val="both"/>
      </w:pPr>
      <w:r>
        <w:t>Взаимосвязь и взаимозависимость всех компонентов экосистем. Зависимость состояния биосферы от состояния отдельных экосистем. Способы сохранения экосистем.</w:t>
      </w:r>
      <w:r w:rsidR="00B774B0">
        <w:t xml:space="preserve"> </w:t>
      </w:r>
      <w:r w:rsidRPr="002832BD">
        <w:t>Земля- планета не только людей, но и других живых организмов. Необх</w:t>
      </w:r>
      <w:r w:rsidR="00B774B0">
        <w:t>одимость беречь нашу планету.</w:t>
      </w:r>
    </w:p>
    <w:p w:rsidR="00032C1E" w:rsidRDefault="00032C1E" w:rsidP="00147B13">
      <w:pPr>
        <w:pStyle w:val="a3"/>
        <w:spacing w:line="276" w:lineRule="auto"/>
        <w:jc w:val="both"/>
        <w:rPr>
          <w:b/>
          <w:i/>
        </w:rPr>
      </w:pPr>
    </w:p>
    <w:p w:rsidR="009A46B3" w:rsidRDefault="009A46B3" w:rsidP="00147B13">
      <w:pPr>
        <w:pStyle w:val="a3"/>
        <w:spacing w:line="276" w:lineRule="auto"/>
        <w:jc w:val="both"/>
        <w:rPr>
          <w:b/>
          <w:i/>
        </w:rPr>
      </w:pPr>
    </w:p>
    <w:p w:rsidR="009A46B3" w:rsidRDefault="009A46B3" w:rsidP="00147B13">
      <w:pPr>
        <w:pStyle w:val="a3"/>
        <w:spacing w:line="276" w:lineRule="auto"/>
        <w:jc w:val="both"/>
        <w:rPr>
          <w:b/>
          <w:i/>
        </w:rPr>
      </w:pPr>
    </w:p>
    <w:p w:rsidR="009A46B3" w:rsidRDefault="009A46B3" w:rsidP="00147B13">
      <w:pPr>
        <w:pStyle w:val="a3"/>
        <w:spacing w:line="276" w:lineRule="auto"/>
        <w:jc w:val="both"/>
        <w:rPr>
          <w:b/>
          <w:i/>
        </w:rPr>
      </w:pPr>
    </w:p>
    <w:p w:rsidR="009A46B3" w:rsidRDefault="009A46B3" w:rsidP="00147B13">
      <w:pPr>
        <w:pStyle w:val="a3"/>
        <w:spacing w:line="276" w:lineRule="auto"/>
        <w:jc w:val="both"/>
        <w:rPr>
          <w:b/>
          <w:i/>
        </w:rPr>
      </w:pPr>
    </w:p>
    <w:p w:rsidR="009A46B3" w:rsidRDefault="009A46B3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EA58D9" w:rsidP="00147B13">
      <w:pPr>
        <w:pStyle w:val="a3"/>
        <w:spacing w:line="276" w:lineRule="auto"/>
        <w:jc w:val="both"/>
        <w:rPr>
          <w:b/>
          <w:i/>
        </w:rPr>
      </w:pPr>
      <w:r>
        <w:rPr>
          <w:b/>
          <w:i/>
        </w:rPr>
        <w:t>Поурочное планирование</w:t>
      </w:r>
      <w:r w:rsidR="0011360A">
        <w:rPr>
          <w:b/>
          <w:i/>
        </w:rPr>
        <w:t>:</w:t>
      </w: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tbl>
      <w:tblPr>
        <w:tblW w:w="1003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25"/>
        <w:gridCol w:w="1426"/>
        <w:gridCol w:w="851"/>
        <w:gridCol w:w="2126"/>
        <w:gridCol w:w="2046"/>
        <w:gridCol w:w="1639"/>
        <w:gridCol w:w="1417"/>
      </w:tblGrid>
      <w:tr w:rsidR="009A46B3" w:rsidTr="009A46B3">
        <w:trPr>
          <w:trHeight w:val="130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№п/п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Раздел,</w:t>
            </w:r>
          </w:p>
          <w:p w:rsidR="009A46B3" w:rsidRDefault="009A46B3" w:rsidP="00EA58D9">
            <w:pPr>
              <w:pStyle w:val="a3"/>
            </w:pPr>
            <w:r>
              <w:t>тема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Кол-во часов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Форма занятий</w:t>
            </w:r>
          </w:p>
        </w:tc>
        <w:tc>
          <w:tcPr>
            <w:tcW w:w="2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Приемы,</w:t>
            </w:r>
          </w:p>
          <w:p w:rsidR="009A46B3" w:rsidRDefault="009A46B3" w:rsidP="00EA58D9">
            <w:pPr>
              <w:pStyle w:val="a3"/>
            </w:pPr>
            <w:r>
              <w:t>методы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Оснащение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Формы контроля</w:t>
            </w:r>
          </w:p>
        </w:tc>
      </w:tr>
      <w:tr w:rsidR="009A46B3" w:rsidTr="009A46B3">
        <w:trPr>
          <w:trHeight w:val="1166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B774B0">
            <w:pPr>
              <w:pStyle w:val="a3"/>
            </w:pPr>
            <w:r>
              <w:t>Знакомство с ребятами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Экскурсия, беседа, индивидуальные, групповые, консультации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Информационные, ИКТ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Интернет, компьютер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  <w:rPr>
                <w:b/>
              </w:rPr>
            </w:pPr>
            <w:r>
              <w:t>Опрос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Экология - наука об окружающем мире.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 xml:space="preserve">деловые игры, лекции, консультации, практические занятия, самостоятельная работа, Диспуты, беседы, практикумы, лекции, индивидуальная работа, групповая работа,  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Поисковые, проблемное обучение, наблюдение, исследование, игровые методы, ИКТ, проектная деятельность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Карты, таблицы, коллекции минералов, гербарий растений, таблицы компьютер, мультимедийный проектор, презентации, Интернет, электронный словарь, справочники и т.д.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 w:rsidRPr="00D02730">
              <w:t xml:space="preserve">Подготовка </w:t>
            </w:r>
            <w:r>
              <w:t>мини-</w:t>
            </w:r>
            <w:r w:rsidRPr="00D02730">
              <w:t>докладов</w:t>
            </w:r>
            <w:r>
              <w:t xml:space="preserve"> «Они занесены в «Красную книгу»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3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Способы познания окружающего мира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Практические занятия, самостоятельная работа, Диспуты, беседы, практикумы, лекции,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Поисковые, проблемное обучение, наблюдение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Карты, таблицы, коллекции минералов, гербарий растений, таблицы компьютер, мультимедийный проектор, презентации, Интернет, электронный словарь, справочники и т.д.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  <w:rPr>
                <w:bCs/>
              </w:rPr>
            </w:pPr>
            <w:r>
              <w:rPr>
                <w:bCs/>
              </w:rPr>
              <w:t>Проведение простейших исследований</w:t>
            </w:r>
          </w:p>
          <w:p w:rsidR="009A46B3" w:rsidRDefault="009A46B3" w:rsidP="00EA58D9">
            <w:pPr>
              <w:pStyle w:val="a3"/>
            </w:pP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4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Изготовление микропрепаратов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 xml:space="preserve">Практические занятия, самостоятельная работа, Диспуты, беседы, практикумы, лекции, </w:t>
            </w:r>
            <w:r>
              <w:lastRenderedPageBreak/>
              <w:t>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lastRenderedPageBreak/>
              <w:t xml:space="preserve">Поисковые, проблемное обучение, наблюдение, исследование, игровые методы, ИКТ, проектная </w:t>
            </w:r>
            <w:r>
              <w:lastRenderedPageBreak/>
              <w:t>деятельность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lastRenderedPageBreak/>
              <w:t>Микроскопы, таблицы,  гербарий растений, таблицы компьютер, мультимедий</w:t>
            </w:r>
            <w:r>
              <w:lastRenderedPageBreak/>
              <w:t>ный проектор, презентации, Интернет, электронный словарь,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  <w:rPr>
                <w:bCs/>
              </w:rPr>
            </w:pPr>
            <w:r>
              <w:lastRenderedPageBreak/>
              <w:t xml:space="preserve"> Изготовление микропрепаратов</w:t>
            </w:r>
            <w:r>
              <w:rPr>
                <w:bCs/>
              </w:rPr>
              <w:t xml:space="preserve"> 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lastRenderedPageBreak/>
              <w:t>5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Большой мир маленьких клеток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практикумы, творческая работа ,беседы, диспуты, практикумы, сообщения учащихся,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Поисковые, проблемное обучение, наблюдение, исследование, игровые методы, ИКТ,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Изготовление микропрепаратов, таблицы компьютер, мультимедийный проектор, презентации, Интернет,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Изготовление микропрепаратов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6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Окружающая среда - что это такое?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Практические занятия, самостоятельная работа,  беседы, практикумы, лекции,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ИКТ, проектная деятельность, Информационные, проблемно-поисковые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Интернет, компьютер,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Составление кластера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7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«Главный повар» на планете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самостоятельная работа,  беседы, практикумы, лекции,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 xml:space="preserve">наблюдения, творческая деятельность, мини исследования, ИКТ, проектная </w:t>
            </w:r>
            <w:proofErr w:type="spellStart"/>
            <w:r>
              <w:t>деят-ть</w:t>
            </w:r>
            <w:proofErr w:type="spellEnd"/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5D75FE" w:rsidRDefault="009A46B3" w:rsidP="00EA58D9">
            <w:pPr>
              <w:pStyle w:val="a3"/>
            </w:pPr>
            <w:r>
              <w:t xml:space="preserve">Измерительные приборы, Интернет, программа </w:t>
            </w:r>
            <w:proofErr w:type="spellStart"/>
            <w:r>
              <w:rPr>
                <w:lang w:val="en-US"/>
              </w:rPr>
              <w:t>PawerPoint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  <w:rPr>
                <w:b/>
              </w:rPr>
            </w:pPr>
            <w:r>
              <w:t>Мини-отчеты по практическим работам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8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Минеральное питание растений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самостоятельная работа,  беседы, практикумы, лекции,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Словесные, наглядные, практические, исследовательские методы.                 Беседа. Показ видеоматериалов, презентаций. Наблюдение. Проведение опроса и обработка результатов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 xml:space="preserve">Компьютер, мультимедийный проектор,  методическая и научно-популярная литература. Интернет.  Мультимедийные презентации: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Отчет об исследовании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9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D02730">
            <w:pPr>
              <w:pStyle w:val="a3"/>
            </w:pPr>
            <w:r>
              <w:t>Дыхание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Комбинированные занятия. Практические занятия.                Защита проектов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 xml:space="preserve">Словесные, наглядные, практические, исследовательские методы.                 Беседа. Показ </w:t>
            </w:r>
            <w:r>
              <w:lastRenderedPageBreak/>
              <w:t>видеоматериалов, презентаций. Наблюдение. Проведение опроса и обработка результатов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lastRenderedPageBreak/>
              <w:t xml:space="preserve">Компьютер, мультимедийный проектор, фотоаппарат, методическая </w:t>
            </w:r>
            <w:r>
              <w:lastRenderedPageBreak/>
              <w:t xml:space="preserve">и научно-популярная литература. Интернет.  Мультимедийные презентации: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lastRenderedPageBreak/>
              <w:t>Отчет об исследовании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lastRenderedPageBreak/>
              <w:t>10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D02730">
            <w:pPr>
              <w:pStyle w:val="a3"/>
            </w:pPr>
            <w:r w:rsidRPr="009A46B3">
              <w:t>Гиганты моря и карлики в мире животных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Презентация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11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9A46B3" w:rsidRDefault="009A46B3" w:rsidP="00D02730">
            <w:pPr>
              <w:pStyle w:val="a3"/>
            </w:pPr>
            <w:r w:rsidRPr="009A46B3">
              <w:t>Одетые в броню. Рождающие мел.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Доклад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12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9A46B3" w:rsidRDefault="00555FBA" w:rsidP="00D02730">
            <w:pPr>
              <w:pStyle w:val="a3"/>
            </w:pPr>
            <w:r>
              <w:t>Я</w:t>
            </w:r>
            <w:r w:rsidR="009A46B3" w:rsidRPr="009A46B3">
              <w:t>довитые животные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EA58D9">
            <w:pPr>
              <w:pStyle w:val="a3"/>
            </w:pPr>
            <w: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Памятка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13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9A46B3" w:rsidRDefault="00555FBA" w:rsidP="00D02730">
            <w:pPr>
              <w:pStyle w:val="a3"/>
            </w:pPr>
            <w:r>
              <w:t>Животные рекордсмены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Презентация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14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9A46B3" w:rsidRDefault="00555FBA" w:rsidP="00D02730">
            <w:pPr>
              <w:pStyle w:val="a3"/>
            </w:pPr>
            <w:r>
              <w:t>Животные-строители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Презентация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15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9A46B3" w:rsidRDefault="00555FBA" w:rsidP="00D02730">
            <w:pPr>
              <w:pStyle w:val="a3"/>
            </w:pPr>
            <w:r>
              <w:t>Заботливые родители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EA58D9">
            <w:pPr>
              <w:pStyle w:val="a3"/>
            </w:pPr>
            <w: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 xml:space="preserve">Компьютер, мультимедийный проектор, научная литература, </w:t>
            </w:r>
            <w:r>
              <w:lastRenderedPageBreak/>
              <w:t>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lastRenderedPageBreak/>
              <w:t>Презентация</w:t>
            </w:r>
          </w:p>
        </w:tc>
      </w:tr>
      <w:tr w:rsidR="00555FBA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lastRenderedPageBreak/>
              <w:t>16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D02730">
            <w:pPr>
              <w:pStyle w:val="a3"/>
            </w:pPr>
            <w:r>
              <w:t>Язык животных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FBA" w:rsidRDefault="00555FBA" w:rsidP="00EA58D9">
            <w:pPr>
              <w:pStyle w:val="a3"/>
            </w:pPr>
            <w: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Презентация</w:t>
            </w:r>
          </w:p>
        </w:tc>
      </w:tr>
      <w:tr w:rsidR="00555FBA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17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D02730">
            <w:pPr>
              <w:pStyle w:val="a3"/>
            </w:pPr>
            <w:r>
              <w:t>Животные-понятливые ученики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FBA" w:rsidRDefault="00555FBA" w:rsidP="00EA58D9">
            <w:pPr>
              <w:pStyle w:val="a3"/>
            </w:pPr>
            <w: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Беседа, индивидуальная работа,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5FBA" w:rsidRDefault="00555FBA" w:rsidP="00EA58D9">
            <w:pPr>
              <w:pStyle w:val="a3"/>
            </w:pPr>
            <w:r>
              <w:t>Составление схемы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18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Пищевые цепочки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Комбинированное занятие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Составление цепочек</w:t>
            </w:r>
          </w:p>
        </w:tc>
      </w:tr>
      <w:tr w:rsidR="009A46B3" w:rsidTr="009A46B3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D02730" w:rsidRDefault="00555FBA" w:rsidP="00EA58D9">
            <w:pPr>
              <w:pStyle w:val="a3"/>
            </w:pPr>
            <w:r>
              <w:t>19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Человек и природа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семинары, практикумы, творческая работа ,Беседы, диспуты, практикумы, сообщения учащихся, групповая работа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 xml:space="preserve"> </w:t>
            </w:r>
            <w:r>
              <w:rPr>
                <w:sz w:val="22"/>
              </w:rPr>
              <w:t xml:space="preserve">Поисковые, проблемное обучение, наблюдение, исследование, игровые методы, </w:t>
            </w:r>
            <w:r>
              <w:t>ИКТ,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таблицы компьютер, мультимедийный проектор, презентации, Интернет,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Доклады</w:t>
            </w:r>
          </w:p>
          <w:p w:rsidR="009A46B3" w:rsidRDefault="009A46B3" w:rsidP="00EA58D9">
            <w:pPr>
              <w:pStyle w:val="a3"/>
            </w:pPr>
          </w:p>
        </w:tc>
      </w:tr>
      <w:tr w:rsidR="009A46B3" w:rsidTr="009A46B3">
        <w:trPr>
          <w:trHeight w:val="104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EA58D9">
            <w:pPr>
              <w:pStyle w:val="a3"/>
            </w:pPr>
            <w:r>
              <w:t>20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D02730">
            <w:pPr>
              <w:pStyle w:val="a3"/>
            </w:pPr>
            <w:r>
              <w:t>Почему появилась Красная книга?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9A46B3" w:rsidP="00EA58D9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Индивидуальная работа, консультации, конференции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  <w:rPr>
                <w:sz w:val="22"/>
              </w:rPr>
            </w:pPr>
            <w:r>
              <w:rPr>
                <w:sz w:val="22"/>
              </w:rPr>
              <w:t>Консультации, исследования</w:t>
            </w:r>
            <w:r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ИКТ, проектная деятельность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Pr="005D75FE" w:rsidRDefault="009A46B3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proofErr w:type="spellStart"/>
            <w:r>
              <w:rPr>
                <w:lang w:val="en-US"/>
              </w:rPr>
              <w:t>PawerPoint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EA58D9">
            <w:pPr>
              <w:pStyle w:val="a3"/>
            </w:pPr>
            <w:r>
              <w:t>Выпуск листовок «Они занесены в «Красную книгу»</w:t>
            </w:r>
          </w:p>
        </w:tc>
      </w:tr>
      <w:tr w:rsidR="00555FBA" w:rsidTr="009A46B3">
        <w:trPr>
          <w:trHeight w:val="104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A76088">
            <w:pPr>
              <w:pStyle w:val="a3"/>
            </w:pPr>
            <w:r>
              <w:t>21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A76088">
            <w:pPr>
              <w:pStyle w:val="a3"/>
            </w:pPr>
            <w:r>
              <w:t>Как сохранить биосферу?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FBA" w:rsidRDefault="00555FBA" w:rsidP="00A760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A760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Викторина «Экологический марафон»</w:t>
            </w: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A760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Игровой метод.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FBA" w:rsidRDefault="00555FBA" w:rsidP="00A760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художественная  </w:t>
            </w:r>
            <w:r>
              <w:rPr>
                <w:szCs w:val="24"/>
              </w:rPr>
              <w:lastRenderedPageBreak/>
              <w:t>литература.</w:t>
            </w:r>
          </w:p>
          <w:p w:rsidR="00555FBA" w:rsidRDefault="00555FBA" w:rsidP="00A76088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5FBA" w:rsidRDefault="00555FBA" w:rsidP="00A760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Викторина.</w:t>
            </w:r>
          </w:p>
        </w:tc>
      </w:tr>
      <w:tr w:rsidR="009A46B3" w:rsidTr="009A46B3">
        <w:trPr>
          <w:trHeight w:val="248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A76088">
            <w:pPr>
              <w:pStyle w:val="a3"/>
            </w:pPr>
            <w:r>
              <w:lastRenderedPageBreak/>
              <w:t>22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555FBA" w:rsidP="00A76088">
            <w:pPr>
              <w:pStyle w:val="a3"/>
            </w:pPr>
            <w:r>
              <w:t>Резервное время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6B3" w:rsidRDefault="00555FBA" w:rsidP="00A760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A76088">
            <w:pPr>
              <w:pStyle w:val="a3"/>
              <w:rPr>
                <w:szCs w:val="24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A76088">
            <w:pPr>
              <w:pStyle w:val="a3"/>
              <w:rPr>
                <w:szCs w:val="24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6B3" w:rsidRDefault="009A46B3" w:rsidP="00A76088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6B3" w:rsidRDefault="009A46B3" w:rsidP="00A76088">
            <w:pPr>
              <w:pStyle w:val="a3"/>
              <w:rPr>
                <w:szCs w:val="24"/>
              </w:rPr>
            </w:pPr>
          </w:p>
        </w:tc>
      </w:tr>
    </w:tbl>
    <w:p w:rsidR="005D75FE" w:rsidRDefault="005D75FE" w:rsidP="00EA58D9">
      <w:pPr>
        <w:pStyle w:val="a3"/>
        <w:rPr>
          <w:b/>
        </w:rPr>
      </w:pPr>
    </w:p>
    <w:p w:rsidR="005D75FE" w:rsidRDefault="005D75FE" w:rsidP="005D75FE">
      <w:pPr>
        <w:pStyle w:val="1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НЕОБХОДИМОГО ОБОРУДОВАНИЯ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8460"/>
      </w:tblGrid>
      <w:tr w:rsidR="005D75FE" w:rsidTr="00156E4B"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№</w:t>
            </w:r>
          </w:p>
        </w:tc>
        <w:tc>
          <w:tcPr>
            <w:tcW w:w="8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Оборудование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Микроскопы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Модели цветков растений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3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Комплекты цветных таблиц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4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Гербарий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5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Наборы муляжей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6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Наборы готовых микропрепаратов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7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 xml:space="preserve">Наборы </w:t>
            </w:r>
            <w:proofErr w:type="spellStart"/>
            <w:r>
              <w:t>препаровальных</w:t>
            </w:r>
            <w:proofErr w:type="spellEnd"/>
            <w:r>
              <w:t xml:space="preserve"> инструментов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8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Чучела птиц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9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Ручные лупы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10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Скелеты животных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11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 xml:space="preserve">Набор влажных препаратов 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12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Сетки для изготовления гербария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13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Коллекции насекомых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14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Коллекции семян растений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15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Коллекция раковин моллюсков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16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Компьютер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17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Телевизор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18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rPr>
                <w:lang w:val="en-US"/>
              </w:rPr>
              <w:t xml:space="preserve">DVD </w:t>
            </w:r>
            <w:r>
              <w:t>плейер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19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Мультимедийный проектор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20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Интерактивная доска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21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 xml:space="preserve">Комплект </w:t>
            </w:r>
            <w:r>
              <w:rPr>
                <w:lang w:val="en-US"/>
              </w:rPr>
              <w:t xml:space="preserve">DVD </w:t>
            </w:r>
            <w:r>
              <w:t>фильмов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22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Учебные диски по биологии и географии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23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 xml:space="preserve">Учебно-познавательная литература </w:t>
            </w:r>
          </w:p>
        </w:tc>
      </w:tr>
      <w:tr w:rsidR="005D75FE" w:rsidTr="00156E4B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24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Метеостанция</w:t>
            </w:r>
          </w:p>
        </w:tc>
      </w:tr>
      <w:tr w:rsidR="005D75FE" w:rsidTr="00555FBA">
        <w:tc>
          <w:tcPr>
            <w:tcW w:w="11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25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Комплект лабораторного оборудования</w:t>
            </w:r>
          </w:p>
        </w:tc>
      </w:tr>
      <w:tr w:rsidR="005D75FE" w:rsidTr="00555FB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r>
              <w:t>26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FE" w:rsidRDefault="005D75FE" w:rsidP="00EA58D9">
            <w:pPr>
              <w:pStyle w:val="a3"/>
            </w:pPr>
            <w:proofErr w:type="spellStart"/>
            <w:r>
              <w:t>Комлекты</w:t>
            </w:r>
            <w:proofErr w:type="spellEnd"/>
            <w:r>
              <w:t xml:space="preserve"> образцов горных пород и минералов</w:t>
            </w:r>
          </w:p>
        </w:tc>
      </w:tr>
      <w:tr w:rsidR="00555FBA" w:rsidTr="00555FB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FBA" w:rsidRDefault="00555FBA" w:rsidP="00EA58D9">
            <w:pPr>
              <w:pStyle w:val="a3"/>
            </w:pPr>
            <w:r>
              <w:t>27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FBA" w:rsidRPr="00555FBA" w:rsidRDefault="00555FBA" w:rsidP="00EA58D9">
            <w:pPr>
              <w:pStyle w:val="a3"/>
            </w:pPr>
            <w:r>
              <w:rPr>
                <w:lang w:val="en-US"/>
              </w:rPr>
              <w:t xml:space="preserve">Smart- </w:t>
            </w:r>
            <w:r>
              <w:t>доска</w:t>
            </w:r>
          </w:p>
        </w:tc>
      </w:tr>
    </w:tbl>
    <w:p w:rsidR="005D75FE" w:rsidRDefault="005D75FE" w:rsidP="00EA58D9">
      <w:pPr>
        <w:pStyle w:val="a3"/>
      </w:pPr>
    </w:p>
    <w:p w:rsidR="005D75FE" w:rsidRDefault="005D75FE" w:rsidP="005D75FE">
      <w:pPr>
        <w:pStyle w:val="1"/>
        <w:spacing w:line="100" w:lineRule="atLeast"/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СПИСОК ЛИТЕРАТУРЫ ДЛЯ ПЕДАГОГА</w:t>
      </w:r>
    </w:p>
    <w:p w:rsidR="005D75FE" w:rsidRDefault="005D75FE" w:rsidP="005D75FE">
      <w:pPr>
        <w:pStyle w:val="1"/>
        <w:spacing w:line="100" w:lineRule="atLeast"/>
        <w:jc w:val="center"/>
      </w:pP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Биология в школе №6 1998год.  Статья  </w:t>
      </w:r>
      <w:proofErr w:type="spellStart"/>
      <w:r>
        <w:t>Ремезова</w:t>
      </w:r>
      <w:proofErr w:type="spellEnd"/>
      <w:r>
        <w:t xml:space="preserve"> Г.Л.  «Экологическая индикация». 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Воронцов Л.И. Харитонова Н.З. Охрана природы. – М.: Педагогика, 1988.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proofErr w:type="spellStart"/>
      <w:r>
        <w:t>Лукянов</w:t>
      </w:r>
      <w:proofErr w:type="spellEnd"/>
      <w:r>
        <w:t xml:space="preserve"> Н.Н., Попова Л.П. С природой рядом. – Ярославль, 1981.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lastRenderedPageBreak/>
        <w:t xml:space="preserve">Михеев А.В., </w:t>
      </w:r>
      <w:proofErr w:type="spellStart"/>
      <w:r>
        <w:t>Пашканга</w:t>
      </w:r>
      <w:proofErr w:type="spellEnd"/>
      <w:r>
        <w:t xml:space="preserve"> К.В., Родзевич Н.Н., Соловьёва М.П. Охрана природы. -  М.: Просвещение, 1990.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Новиков Ю.В. Природа и человек.- М.: Просвещение, 1991.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Сборник методик полевых экологических исследований. – Кострома, 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Я познаю мир: Дет. </w:t>
      </w:r>
      <w:proofErr w:type="spellStart"/>
      <w:r>
        <w:t>Энцикл</w:t>
      </w:r>
      <w:proofErr w:type="spellEnd"/>
      <w:r>
        <w:t>.:|Авт.– сост. Чижевский. А.Е. «Издательство АСТ», 1998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Данилова В.Л. ,</w:t>
      </w:r>
      <w:proofErr w:type="spellStart"/>
      <w:r>
        <w:t>Дерюгина</w:t>
      </w:r>
      <w:proofErr w:type="spellEnd"/>
      <w:r>
        <w:t xml:space="preserve"> Н.Б. Основы ученического исследования. Ижевск. 2008 г.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proofErr w:type="gramStart"/>
      <w:r>
        <w:t>География :Материалы</w:t>
      </w:r>
      <w:proofErr w:type="gramEnd"/>
      <w:r>
        <w:t xml:space="preserve"> для докладов и рефератов. М., «Дрофа», 2007 г.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proofErr w:type="spellStart"/>
      <w:r>
        <w:t>Величковский</w:t>
      </w:r>
      <w:proofErr w:type="spellEnd"/>
      <w:r>
        <w:t xml:space="preserve"> Б.Т., Кирпичев В. И., </w:t>
      </w:r>
      <w:proofErr w:type="spellStart"/>
      <w:r>
        <w:t>Суравегина</w:t>
      </w:r>
      <w:proofErr w:type="spellEnd"/>
      <w:r>
        <w:t xml:space="preserve"> И.Т. Здоровье человека и окружающая среда. Учебное пособие. М.: Новая школа,1997. – 240с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Горлов А.А. Жить в согласии с природой. – М., 2003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Методические указания по организации научно-исследовательской работы учащихся / Под общ. ред. Л.В.Егорова – Чебоксары. 1999. – 106с.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proofErr w:type="spellStart"/>
      <w:r>
        <w:t>Мурманцев</w:t>
      </w:r>
      <w:proofErr w:type="spellEnd"/>
      <w:r>
        <w:t xml:space="preserve"> В.С., Юшкин Н.В. Человек и природа. – М.: 2001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Хрипкова А.Г. Возрастная физиология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proofErr w:type="spellStart"/>
      <w:r>
        <w:t>Костко</w:t>
      </w:r>
      <w:proofErr w:type="spellEnd"/>
      <w:r>
        <w:t xml:space="preserve"> </w:t>
      </w:r>
      <w:proofErr w:type="spellStart"/>
      <w:r>
        <w:t>О.Н.Экология</w:t>
      </w:r>
      <w:proofErr w:type="spellEnd"/>
      <w:r>
        <w:t xml:space="preserve"> для средней школы. М.: Аквариум, 1997</w:t>
      </w:r>
    </w:p>
    <w:p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Кучер Т.В., </w:t>
      </w:r>
      <w:proofErr w:type="spellStart"/>
      <w:r>
        <w:t>КолпащиковаИ.Ф</w:t>
      </w:r>
      <w:proofErr w:type="spellEnd"/>
      <w:r>
        <w:t>. Медицинская география. М.:Прсвещение,1995</w:t>
      </w:r>
    </w:p>
    <w:p w:rsidR="005D75FE" w:rsidRDefault="005D75FE" w:rsidP="005D75FE">
      <w:pPr>
        <w:pStyle w:val="1"/>
        <w:spacing w:line="100" w:lineRule="atLeast"/>
        <w:ind w:left="720"/>
        <w:jc w:val="both"/>
        <w:rPr>
          <w:b/>
        </w:rPr>
      </w:pPr>
    </w:p>
    <w:p w:rsidR="005D75FE" w:rsidRDefault="005D75FE" w:rsidP="005D75FE">
      <w:pPr>
        <w:pStyle w:val="1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 ДЛЯ ОБУЧАЮЩИХСЯ И РОДИТЕЛЕЙ</w:t>
      </w:r>
    </w:p>
    <w:p w:rsidR="005D75FE" w:rsidRDefault="005D75FE" w:rsidP="005D75FE">
      <w:pPr>
        <w:pStyle w:val="1"/>
        <w:spacing w:line="100" w:lineRule="atLeast"/>
        <w:jc w:val="both"/>
      </w:pPr>
    </w:p>
    <w:p w:rsidR="005D75FE" w:rsidRDefault="005D75FE" w:rsidP="005D75FE">
      <w:pPr>
        <w:pStyle w:val="1"/>
        <w:spacing w:line="100" w:lineRule="atLeast"/>
        <w:jc w:val="both"/>
      </w:pPr>
      <w:r>
        <w:t>1. Горлов А.А. Жить в согласии с природой. – М., 2003</w:t>
      </w:r>
    </w:p>
    <w:p w:rsidR="005D75FE" w:rsidRDefault="005D75FE" w:rsidP="005D75FE">
      <w:pPr>
        <w:pStyle w:val="1"/>
        <w:spacing w:line="100" w:lineRule="atLeast"/>
        <w:jc w:val="both"/>
      </w:pPr>
      <w:r>
        <w:t>2.Каневский З. Крик о помощи // Знание – сила, 1990. - №1</w:t>
      </w:r>
    </w:p>
    <w:p w:rsidR="005D75FE" w:rsidRDefault="005D75FE" w:rsidP="005D75FE">
      <w:pPr>
        <w:pStyle w:val="1"/>
        <w:spacing w:line="100" w:lineRule="atLeast"/>
        <w:jc w:val="both"/>
      </w:pPr>
      <w:r>
        <w:t>3.Лаптев Л.П. Азбука закаливания. -</w:t>
      </w:r>
      <w:proofErr w:type="gramStart"/>
      <w:r>
        <w:t>.:</w:t>
      </w:r>
      <w:proofErr w:type="spellStart"/>
      <w:r>
        <w:t>ФиС</w:t>
      </w:r>
      <w:proofErr w:type="spellEnd"/>
      <w:proofErr w:type="gramEnd"/>
      <w:r>
        <w:t>, 1998</w:t>
      </w:r>
    </w:p>
    <w:p w:rsidR="005D75FE" w:rsidRDefault="005D75FE" w:rsidP="005D75FE">
      <w:pPr>
        <w:pStyle w:val="1"/>
        <w:spacing w:line="100" w:lineRule="atLeast"/>
        <w:jc w:val="both"/>
      </w:pPr>
      <w:r>
        <w:t>4.Мурманцев В.С., Юшкин Н.В. Человек и природа. – М.: 2001</w:t>
      </w:r>
    </w:p>
    <w:p w:rsidR="005D75FE" w:rsidRDefault="005D75FE" w:rsidP="005D75FE">
      <w:pPr>
        <w:pStyle w:val="1"/>
        <w:spacing w:line="100" w:lineRule="atLeast"/>
        <w:jc w:val="both"/>
      </w:pPr>
      <w:r>
        <w:t>5.Гладкий Ю.Н</w:t>
      </w:r>
      <w:r>
        <w:rPr>
          <w:b/>
          <w:bCs/>
        </w:rPr>
        <w:t xml:space="preserve">., </w:t>
      </w:r>
      <w:r>
        <w:t>Лавров С.Б.Дайте планете шанс. М.: Просвещение,1996</w:t>
      </w:r>
      <w:r>
        <w:br/>
        <w:t xml:space="preserve">6.Дольник В. Неразумное дитя </w:t>
      </w:r>
      <w:proofErr w:type="spellStart"/>
      <w:r>
        <w:t>биосферы.М</w:t>
      </w:r>
      <w:proofErr w:type="spellEnd"/>
      <w:r>
        <w:t>. Просвещение, 1996</w:t>
      </w:r>
    </w:p>
    <w:p w:rsidR="005D75FE" w:rsidRDefault="005D75FE" w:rsidP="005D75FE">
      <w:pPr>
        <w:pStyle w:val="1"/>
        <w:spacing w:line="100" w:lineRule="atLeast"/>
        <w:jc w:val="both"/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:rsidR="005B2C28" w:rsidRDefault="005B2C28" w:rsidP="00147B13">
      <w:pPr>
        <w:pStyle w:val="a3"/>
        <w:spacing w:line="276" w:lineRule="auto"/>
        <w:jc w:val="both"/>
        <w:rPr>
          <w:b/>
          <w:i/>
        </w:rPr>
        <w:sectPr w:rsidR="005B2C28" w:rsidSect="006F1C16">
          <w:pgSz w:w="11906" w:h="16838"/>
          <w:pgMar w:top="284" w:right="850" w:bottom="142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5B2C28" w:rsidRDefault="005B2C28" w:rsidP="005D75FE">
      <w:pPr>
        <w:pStyle w:val="a3"/>
        <w:spacing w:line="276" w:lineRule="auto"/>
        <w:jc w:val="both"/>
        <w:rPr>
          <w:b/>
          <w:i/>
        </w:rPr>
      </w:pPr>
    </w:p>
    <w:sectPr w:rsidR="005B2C28" w:rsidSect="005D75FE">
      <w:pgSz w:w="11906" w:h="16838"/>
      <w:pgMar w:top="964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font204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84AC3"/>
    <w:multiLevelType w:val="hybridMultilevel"/>
    <w:tmpl w:val="641619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4961592"/>
    <w:multiLevelType w:val="hybridMultilevel"/>
    <w:tmpl w:val="4AF4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B5F"/>
    <w:multiLevelType w:val="hybridMultilevel"/>
    <w:tmpl w:val="D50A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D357407"/>
    <w:multiLevelType w:val="hybridMultilevel"/>
    <w:tmpl w:val="078E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55A5932"/>
    <w:multiLevelType w:val="multilevel"/>
    <w:tmpl w:val="1CC65C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  <w:szCs w:val="28"/>
      </w:rPr>
    </w:lvl>
  </w:abstractNum>
  <w:abstractNum w:abstractNumId="10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62E95FDF"/>
    <w:multiLevelType w:val="hybridMultilevel"/>
    <w:tmpl w:val="4D04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756C71E8"/>
    <w:multiLevelType w:val="hybridMultilevel"/>
    <w:tmpl w:val="5158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A4"/>
    <w:rsid w:val="00032C1E"/>
    <w:rsid w:val="00037F36"/>
    <w:rsid w:val="0004054C"/>
    <w:rsid w:val="000E1E57"/>
    <w:rsid w:val="0011360A"/>
    <w:rsid w:val="00147B13"/>
    <w:rsid w:val="00156730"/>
    <w:rsid w:val="00156E4B"/>
    <w:rsid w:val="001761C6"/>
    <w:rsid w:val="00183016"/>
    <w:rsid w:val="001B1E93"/>
    <w:rsid w:val="002009A5"/>
    <w:rsid w:val="00212CBD"/>
    <w:rsid w:val="00281566"/>
    <w:rsid w:val="002863DD"/>
    <w:rsid w:val="002B5363"/>
    <w:rsid w:val="003A3DFC"/>
    <w:rsid w:val="003E00E9"/>
    <w:rsid w:val="003F6D9E"/>
    <w:rsid w:val="00461339"/>
    <w:rsid w:val="00493A9C"/>
    <w:rsid w:val="004C55DB"/>
    <w:rsid w:val="004E3A6F"/>
    <w:rsid w:val="004E708E"/>
    <w:rsid w:val="00555FBA"/>
    <w:rsid w:val="0058751F"/>
    <w:rsid w:val="005B2C28"/>
    <w:rsid w:val="005C22AA"/>
    <w:rsid w:val="005C353E"/>
    <w:rsid w:val="005D75FE"/>
    <w:rsid w:val="0063434F"/>
    <w:rsid w:val="006604AB"/>
    <w:rsid w:val="006812F9"/>
    <w:rsid w:val="006F1C16"/>
    <w:rsid w:val="006F41D1"/>
    <w:rsid w:val="006F5D6A"/>
    <w:rsid w:val="007715A4"/>
    <w:rsid w:val="00772202"/>
    <w:rsid w:val="00782EAB"/>
    <w:rsid w:val="007B1F98"/>
    <w:rsid w:val="00844A71"/>
    <w:rsid w:val="00853791"/>
    <w:rsid w:val="00886FB3"/>
    <w:rsid w:val="00890DB5"/>
    <w:rsid w:val="00893F0F"/>
    <w:rsid w:val="008E63C7"/>
    <w:rsid w:val="00907D69"/>
    <w:rsid w:val="009829BA"/>
    <w:rsid w:val="009A46B3"/>
    <w:rsid w:val="00A13413"/>
    <w:rsid w:val="00A26DFF"/>
    <w:rsid w:val="00A75081"/>
    <w:rsid w:val="00AA1735"/>
    <w:rsid w:val="00AC2103"/>
    <w:rsid w:val="00AE1631"/>
    <w:rsid w:val="00B1075E"/>
    <w:rsid w:val="00B33EE8"/>
    <w:rsid w:val="00B343A4"/>
    <w:rsid w:val="00B4291F"/>
    <w:rsid w:val="00B546D2"/>
    <w:rsid w:val="00B774B0"/>
    <w:rsid w:val="00BA7750"/>
    <w:rsid w:val="00BC46C2"/>
    <w:rsid w:val="00BE7B4C"/>
    <w:rsid w:val="00C000C9"/>
    <w:rsid w:val="00C12617"/>
    <w:rsid w:val="00C74464"/>
    <w:rsid w:val="00C950FB"/>
    <w:rsid w:val="00CB7DEF"/>
    <w:rsid w:val="00D02730"/>
    <w:rsid w:val="00D956EE"/>
    <w:rsid w:val="00E01426"/>
    <w:rsid w:val="00E06E71"/>
    <w:rsid w:val="00E07484"/>
    <w:rsid w:val="00E2763F"/>
    <w:rsid w:val="00E32FBA"/>
    <w:rsid w:val="00E3365C"/>
    <w:rsid w:val="00E6351B"/>
    <w:rsid w:val="00E6642F"/>
    <w:rsid w:val="00E722F8"/>
    <w:rsid w:val="00E90C9B"/>
    <w:rsid w:val="00EA3234"/>
    <w:rsid w:val="00EA4477"/>
    <w:rsid w:val="00EA58D9"/>
    <w:rsid w:val="00EE77B9"/>
    <w:rsid w:val="00FB4643"/>
    <w:rsid w:val="00FC567B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9D1D"/>
  <w15:docId w15:val="{F194313A-5D1A-4238-99AF-8F4AE0A1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75E"/>
    <w:pPr>
      <w:spacing w:after="0" w:line="240" w:lineRule="auto"/>
    </w:pPr>
  </w:style>
  <w:style w:type="character" w:styleId="a5">
    <w:name w:val="Strong"/>
    <w:basedOn w:val="a0"/>
    <w:uiPriority w:val="99"/>
    <w:qFormat/>
    <w:rsid w:val="00BA7750"/>
    <w:rPr>
      <w:b/>
      <w:bCs/>
    </w:rPr>
  </w:style>
  <w:style w:type="table" w:styleId="a6">
    <w:name w:val="Table Grid"/>
    <w:basedOn w:val="a1"/>
    <w:uiPriority w:val="59"/>
    <w:rsid w:val="008E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90C9B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rsid w:val="00B546D2"/>
    <w:pPr>
      <w:widowControl w:val="0"/>
      <w:suppressAutoHyphens/>
    </w:pPr>
    <w:rPr>
      <w:rFonts w:eastAsia="DejaVu Sans" w:cs="font204"/>
      <w:kern w:val="1"/>
      <w:lang w:eastAsia="ar-SA"/>
    </w:rPr>
  </w:style>
  <w:style w:type="paragraph" w:customStyle="1" w:styleId="10">
    <w:name w:val="Обычный (веб)1"/>
    <w:basedOn w:val="a"/>
    <w:rsid w:val="005D75FE"/>
    <w:pPr>
      <w:suppressAutoHyphens/>
    </w:pPr>
    <w:rPr>
      <w:rFonts w:eastAsia="DejaVu Sans" w:cs="font204"/>
      <w:kern w:val="1"/>
      <w:lang w:eastAsia="ar-SA"/>
    </w:rPr>
  </w:style>
  <w:style w:type="character" w:customStyle="1" w:styleId="a4">
    <w:name w:val="Без интервала Знак"/>
    <w:link w:val="a3"/>
    <w:uiPriority w:val="1"/>
    <w:rsid w:val="00C12617"/>
  </w:style>
  <w:style w:type="paragraph" w:customStyle="1" w:styleId="a8">
    <w:name w:val="Новый"/>
    <w:basedOn w:val="a"/>
    <w:rsid w:val="00C12617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9">
    <w:name w:val="Основной текст + Полужирный"/>
    <w:basedOn w:val="a0"/>
    <w:rsid w:val="00C126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</cp:revision>
  <dcterms:created xsi:type="dcterms:W3CDTF">2021-08-27T10:13:00Z</dcterms:created>
  <dcterms:modified xsi:type="dcterms:W3CDTF">2022-04-27T11:33:00Z</dcterms:modified>
</cp:coreProperties>
</file>